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OLE_LINK2"/>
      <w:r>
        <w:rPr>
          <w:rFonts w:hint="eastAsia"/>
          <w:b/>
          <w:sz w:val="44"/>
          <w:szCs w:val="44"/>
        </w:rPr>
        <w:t>面料成品检验中心项目实施方案</w:t>
      </w:r>
    </w:p>
    <w:bookmarkEnd w:id="0"/>
    <w:p>
      <w:pPr>
        <w:pStyle w:val="8"/>
        <w:numPr>
          <w:ilvl w:val="0"/>
          <w:numId w:val="1"/>
        </w:numPr>
        <w:ind w:firstLineChars="0"/>
        <w:rPr>
          <w:b/>
          <w:sz w:val="28"/>
          <w:szCs w:val="28"/>
        </w:rPr>
      </w:pPr>
      <w:bookmarkStart w:id="1" w:name="OLE_LINK1"/>
      <w:r>
        <w:rPr>
          <w:rFonts w:hint="eastAsia"/>
          <w:b/>
          <w:sz w:val="28"/>
          <w:szCs w:val="28"/>
        </w:rPr>
        <w:t>项目发起背景</w:t>
      </w:r>
    </w:p>
    <w:bookmarkEnd w:id="1"/>
    <w:p>
      <w:pPr>
        <w:ind w:firstLine="280" w:firstLineChars="100"/>
        <w:rPr>
          <w:sz w:val="28"/>
          <w:szCs w:val="28"/>
        </w:rPr>
      </w:pPr>
      <w:bookmarkStart w:id="2" w:name="OLE_LINK9"/>
      <w:r>
        <w:rPr>
          <w:rFonts w:hint="eastAsia"/>
          <w:sz w:val="28"/>
          <w:szCs w:val="28"/>
        </w:rPr>
        <w:t>为了更好地、更规范的服务面料供应及面料采购企业，解决面料供应及面料采购企业一直以来所困扰的面料成品检验标准不一、出现质量问题相互推诿、质量问题归属界限模糊等实际问题。由中国纺织信息中心、国家纺织面料馆共同发起，成立《</w:t>
      </w:r>
      <w:r>
        <w:rPr>
          <w:rFonts w:hint="eastAsia"/>
          <w:sz w:val="28"/>
          <w:szCs w:val="28"/>
          <w:u w:val="single"/>
        </w:rPr>
        <w:t>国家纺织面料馆面料成品检验中心</w:t>
      </w:r>
      <w:r>
        <w:rPr>
          <w:rFonts w:hint="eastAsia"/>
          <w:sz w:val="28"/>
          <w:szCs w:val="28"/>
        </w:rPr>
        <w:t>》，继续发挥国家纺织面料馆核心优势，着力于打造具有权威、公正、公平的第三方面料成品检验机构。</w:t>
      </w:r>
    </w:p>
    <w:bookmarkEnd w:id="2"/>
    <w:p>
      <w:pPr>
        <w:rPr>
          <w:b/>
          <w:sz w:val="28"/>
          <w:szCs w:val="28"/>
        </w:rPr>
      </w:pPr>
      <w:r>
        <w:rPr>
          <w:rFonts w:hint="eastAsia"/>
          <w:b/>
          <w:sz w:val="28"/>
          <w:szCs w:val="28"/>
        </w:rPr>
        <w:t>二、</w:t>
      </w:r>
      <w:bookmarkStart w:id="3" w:name="OLE_LINK3"/>
      <w:r>
        <w:rPr>
          <w:rFonts w:hint="eastAsia"/>
          <w:b/>
          <w:sz w:val="28"/>
          <w:szCs w:val="28"/>
        </w:rPr>
        <w:t>面料成品检验现状</w:t>
      </w:r>
      <w:bookmarkEnd w:id="3"/>
    </w:p>
    <w:p>
      <w:pPr>
        <w:pStyle w:val="8"/>
        <w:numPr>
          <w:ilvl w:val="0"/>
          <w:numId w:val="2"/>
        </w:numPr>
        <w:ind w:firstLineChars="0"/>
        <w:rPr>
          <w:sz w:val="28"/>
          <w:szCs w:val="28"/>
        </w:rPr>
      </w:pPr>
      <w:bookmarkStart w:id="4" w:name="OLE_LINK10"/>
      <w:r>
        <w:rPr>
          <w:rFonts w:hint="eastAsia"/>
          <w:sz w:val="28"/>
          <w:szCs w:val="28"/>
        </w:rPr>
        <w:t>常用检验标准：美标、欧标、国标、企业标准，其中美标四分制最为常用，标准不一。</w:t>
      </w:r>
    </w:p>
    <w:bookmarkEnd w:id="4"/>
    <w:p>
      <w:pPr>
        <w:pStyle w:val="8"/>
        <w:numPr>
          <w:ilvl w:val="0"/>
          <w:numId w:val="2"/>
        </w:numPr>
        <w:ind w:firstLineChars="0"/>
        <w:rPr>
          <w:sz w:val="28"/>
          <w:szCs w:val="28"/>
        </w:rPr>
      </w:pPr>
      <w:bookmarkStart w:id="5" w:name="OLE_LINK11"/>
      <w:r>
        <w:rPr>
          <w:rFonts w:hint="eastAsia"/>
          <w:sz w:val="28"/>
          <w:szCs w:val="28"/>
        </w:rPr>
        <w:t>纺织及服装企业投入大量资金、人员、设备、场地成立品控中心，成本巨大。</w:t>
      </w:r>
    </w:p>
    <w:bookmarkEnd w:id="5"/>
    <w:p>
      <w:pPr>
        <w:pStyle w:val="8"/>
        <w:numPr>
          <w:ilvl w:val="0"/>
          <w:numId w:val="2"/>
        </w:numPr>
        <w:ind w:firstLineChars="0"/>
        <w:rPr>
          <w:sz w:val="28"/>
          <w:szCs w:val="28"/>
        </w:rPr>
      </w:pPr>
      <w:bookmarkStart w:id="6" w:name="OLE_LINK12"/>
      <w:r>
        <w:rPr>
          <w:rFonts w:hint="eastAsia"/>
          <w:sz w:val="28"/>
          <w:szCs w:val="28"/>
        </w:rPr>
        <w:t>面料成品交货前由纺织企业进行检验，交货后由服装企业再次检验，重复工作、成本浪费。</w:t>
      </w:r>
    </w:p>
    <w:bookmarkEnd w:id="6"/>
    <w:p>
      <w:pPr>
        <w:pStyle w:val="8"/>
        <w:numPr>
          <w:ilvl w:val="0"/>
          <w:numId w:val="2"/>
        </w:numPr>
        <w:ind w:firstLineChars="0"/>
        <w:rPr>
          <w:sz w:val="28"/>
          <w:szCs w:val="28"/>
        </w:rPr>
      </w:pPr>
      <w:bookmarkStart w:id="7" w:name="OLE_LINK13"/>
      <w:r>
        <w:rPr>
          <w:rFonts w:hint="eastAsia"/>
          <w:sz w:val="28"/>
          <w:szCs w:val="28"/>
        </w:rPr>
        <w:t>委托Codetex、SGS等国内外第三方验布公司检验，解决一定争议，但缺乏公信力。</w:t>
      </w:r>
    </w:p>
    <w:bookmarkEnd w:id="7"/>
    <w:p>
      <w:pPr>
        <w:pStyle w:val="8"/>
        <w:numPr>
          <w:ilvl w:val="0"/>
          <w:numId w:val="2"/>
        </w:numPr>
        <w:ind w:firstLineChars="0"/>
        <w:rPr>
          <w:sz w:val="28"/>
          <w:szCs w:val="28"/>
        </w:rPr>
      </w:pPr>
      <w:bookmarkStart w:id="8" w:name="OLE_LINK14"/>
      <w:r>
        <w:rPr>
          <w:rFonts w:hint="eastAsia"/>
          <w:sz w:val="28"/>
          <w:szCs w:val="28"/>
        </w:rPr>
        <w:t>纺织企业检验判定合格的面料，服装企业收货后检验最终判定不合格，容易产生纠纷、腐败、责任模糊等问题，给供需双方造成一定损失。</w:t>
      </w:r>
    </w:p>
    <w:bookmarkEnd w:id="8"/>
    <w:p>
      <w:pPr>
        <w:rPr>
          <w:sz w:val="28"/>
          <w:szCs w:val="28"/>
        </w:rPr>
      </w:pPr>
      <w:r>
        <w:rPr>
          <w:rFonts w:hint="eastAsia"/>
          <w:sz w:val="28"/>
          <w:szCs w:val="28"/>
        </w:rPr>
        <w:t>三、</w:t>
      </w:r>
      <w:bookmarkStart w:id="9" w:name="OLE_LINK4"/>
      <w:r>
        <w:rPr>
          <w:rFonts w:hint="eastAsia"/>
          <w:b/>
          <w:sz w:val="28"/>
          <w:szCs w:val="28"/>
        </w:rPr>
        <w:t>项目具备优势</w:t>
      </w:r>
      <w:bookmarkEnd w:id="9"/>
    </w:p>
    <w:p>
      <w:pPr>
        <w:pStyle w:val="8"/>
        <w:numPr>
          <w:ilvl w:val="0"/>
          <w:numId w:val="3"/>
        </w:numPr>
        <w:ind w:firstLineChars="0"/>
        <w:rPr>
          <w:sz w:val="28"/>
          <w:szCs w:val="28"/>
        </w:rPr>
      </w:pPr>
      <w:bookmarkStart w:id="10" w:name="OLE_LINK42"/>
      <w:r>
        <w:rPr>
          <w:rFonts w:hint="eastAsia"/>
          <w:sz w:val="28"/>
          <w:szCs w:val="28"/>
        </w:rPr>
        <w:t>中国纺织信息中心、国家纺织面料馆行业资源优势。</w:t>
      </w:r>
      <w:bookmarkEnd w:id="10"/>
    </w:p>
    <w:p>
      <w:pPr>
        <w:pStyle w:val="8"/>
        <w:numPr>
          <w:ilvl w:val="0"/>
          <w:numId w:val="3"/>
        </w:numPr>
        <w:ind w:firstLineChars="0"/>
        <w:rPr>
          <w:sz w:val="28"/>
          <w:szCs w:val="28"/>
        </w:rPr>
      </w:pPr>
      <w:r>
        <w:rPr>
          <w:rFonts w:hint="eastAsia"/>
          <w:sz w:val="28"/>
          <w:szCs w:val="28"/>
        </w:rPr>
        <w:t>原纺织工业部大背景容易形成行业第三方公信力。</w:t>
      </w:r>
    </w:p>
    <w:p>
      <w:pPr>
        <w:pStyle w:val="8"/>
        <w:numPr>
          <w:ilvl w:val="0"/>
          <w:numId w:val="3"/>
        </w:numPr>
        <w:ind w:firstLineChars="0"/>
        <w:rPr>
          <w:sz w:val="28"/>
          <w:szCs w:val="28"/>
        </w:rPr>
      </w:pPr>
      <w:bookmarkStart w:id="11" w:name="OLE_LINK43"/>
      <w:r>
        <w:rPr>
          <w:rFonts w:hint="eastAsia"/>
          <w:sz w:val="28"/>
          <w:szCs w:val="28"/>
        </w:rPr>
        <w:t>优质纺织企业鼎力支持</w:t>
      </w:r>
      <w:bookmarkEnd w:id="11"/>
      <w:r>
        <w:rPr>
          <w:rFonts w:hint="eastAsia"/>
          <w:sz w:val="28"/>
          <w:szCs w:val="28"/>
        </w:rPr>
        <w:t>。</w:t>
      </w:r>
    </w:p>
    <w:p>
      <w:pPr>
        <w:pStyle w:val="8"/>
        <w:numPr>
          <w:ilvl w:val="0"/>
          <w:numId w:val="3"/>
        </w:numPr>
        <w:ind w:firstLineChars="0"/>
        <w:rPr>
          <w:sz w:val="28"/>
          <w:szCs w:val="28"/>
        </w:rPr>
      </w:pPr>
      <w:bookmarkStart w:id="12" w:name="OLE_LINK44"/>
      <w:r>
        <w:rPr>
          <w:rFonts w:hint="eastAsia"/>
          <w:sz w:val="28"/>
          <w:szCs w:val="28"/>
        </w:rPr>
        <w:t>经验丰富的面料成品检验团队。</w:t>
      </w:r>
    </w:p>
    <w:bookmarkEnd w:id="12"/>
    <w:p>
      <w:pPr>
        <w:pStyle w:val="8"/>
        <w:numPr>
          <w:ilvl w:val="0"/>
          <w:numId w:val="3"/>
        </w:numPr>
        <w:ind w:firstLineChars="0"/>
        <w:rPr>
          <w:sz w:val="28"/>
          <w:szCs w:val="28"/>
        </w:rPr>
      </w:pPr>
      <w:bookmarkStart w:id="13" w:name="OLE_LINK45"/>
      <w:r>
        <w:rPr>
          <w:rFonts w:hint="eastAsia"/>
          <w:sz w:val="28"/>
          <w:szCs w:val="28"/>
        </w:rPr>
        <w:t>整齐规划的面料成品检验场地。</w:t>
      </w:r>
    </w:p>
    <w:bookmarkEnd w:id="13"/>
    <w:p>
      <w:pPr>
        <w:pStyle w:val="8"/>
        <w:numPr>
          <w:ilvl w:val="0"/>
          <w:numId w:val="3"/>
        </w:numPr>
        <w:ind w:firstLineChars="0"/>
        <w:rPr>
          <w:sz w:val="28"/>
          <w:szCs w:val="28"/>
        </w:rPr>
      </w:pPr>
      <w:bookmarkStart w:id="14" w:name="OLE_LINK46"/>
      <w:r>
        <w:rPr>
          <w:rFonts w:hint="eastAsia"/>
          <w:sz w:val="28"/>
          <w:szCs w:val="28"/>
        </w:rPr>
        <w:t>先进的半自动面料成品检验设备。</w:t>
      </w:r>
      <w:bookmarkEnd w:id="14"/>
    </w:p>
    <w:p>
      <w:pPr>
        <w:pStyle w:val="8"/>
        <w:numPr>
          <w:ilvl w:val="0"/>
          <w:numId w:val="3"/>
        </w:numPr>
        <w:ind w:firstLineChars="0"/>
        <w:rPr>
          <w:sz w:val="28"/>
          <w:szCs w:val="28"/>
        </w:rPr>
      </w:pPr>
      <w:bookmarkStart w:id="15" w:name="OLE_LINK47"/>
      <w:r>
        <w:rPr>
          <w:rFonts w:hint="eastAsia"/>
          <w:sz w:val="28"/>
          <w:szCs w:val="28"/>
        </w:rPr>
        <w:t>实时的面料检验进度查询系统。</w:t>
      </w:r>
    </w:p>
    <w:bookmarkEnd w:id="15"/>
    <w:p>
      <w:pPr>
        <w:pStyle w:val="8"/>
        <w:numPr>
          <w:ilvl w:val="0"/>
          <w:numId w:val="3"/>
        </w:numPr>
        <w:ind w:firstLineChars="0"/>
        <w:rPr>
          <w:sz w:val="28"/>
          <w:szCs w:val="28"/>
        </w:rPr>
      </w:pPr>
      <w:bookmarkStart w:id="16" w:name="OLE_LINK48"/>
      <w:r>
        <w:rPr>
          <w:rFonts w:hint="eastAsia"/>
          <w:sz w:val="28"/>
          <w:szCs w:val="28"/>
        </w:rPr>
        <w:t>权威且具备行业公信力的第三方面料成品检验背书。</w:t>
      </w:r>
    </w:p>
    <w:bookmarkEnd w:id="16"/>
    <w:p>
      <w:pPr>
        <w:rPr>
          <w:b/>
          <w:sz w:val="28"/>
          <w:szCs w:val="28"/>
        </w:rPr>
      </w:pPr>
      <w:r>
        <w:rPr>
          <w:rFonts w:hint="eastAsia"/>
          <w:b/>
          <w:sz w:val="28"/>
          <w:szCs w:val="28"/>
        </w:rPr>
        <w:t>四、</w:t>
      </w:r>
      <w:bookmarkStart w:id="17" w:name="OLE_LINK5"/>
      <w:r>
        <w:rPr>
          <w:rFonts w:hint="eastAsia"/>
          <w:b/>
          <w:sz w:val="28"/>
          <w:szCs w:val="28"/>
        </w:rPr>
        <w:t>项目规划</w:t>
      </w:r>
    </w:p>
    <w:bookmarkEnd w:id="17"/>
    <w:p>
      <w:pPr>
        <w:ind w:firstLine="700" w:firstLineChars="250"/>
        <w:rPr>
          <w:sz w:val="28"/>
          <w:szCs w:val="28"/>
        </w:rPr>
      </w:pPr>
      <w:bookmarkStart w:id="18" w:name="OLE_LINK49"/>
      <w:r>
        <w:rPr>
          <w:rFonts w:hint="eastAsia"/>
          <w:sz w:val="28"/>
          <w:szCs w:val="28"/>
        </w:rPr>
        <w:t>第一阶段：（2016/2017年度）</w:t>
      </w:r>
    </w:p>
    <w:bookmarkEnd w:id="18"/>
    <w:p>
      <w:pPr>
        <w:pStyle w:val="8"/>
        <w:numPr>
          <w:ilvl w:val="0"/>
          <w:numId w:val="4"/>
        </w:numPr>
        <w:ind w:firstLineChars="0"/>
        <w:rPr>
          <w:rFonts w:asciiTheme="minorEastAsia" w:hAnsiTheme="minorEastAsia"/>
          <w:sz w:val="28"/>
          <w:szCs w:val="28"/>
        </w:rPr>
      </w:pPr>
      <w:bookmarkStart w:id="19" w:name="OLE_LINK50"/>
      <w:r>
        <w:rPr>
          <w:rFonts w:hint="eastAsia" w:asciiTheme="minorEastAsia" w:hAnsiTheme="minorEastAsia"/>
          <w:sz w:val="28"/>
          <w:szCs w:val="28"/>
        </w:rPr>
        <w:t>在浙江富丽达集团、新生印染等纺织企业内部建立</w:t>
      </w:r>
      <w:r>
        <w:rPr>
          <w:rFonts w:hint="eastAsia" w:asciiTheme="minorEastAsia" w:hAnsiTheme="minorEastAsia"/>
          <w:sz w:val="28"/>
          <w:szCs w:val="28"/>
          <w:u w:val="single"/>
        </w:rPr>
        <w:t>面料成品检验中心-试验基地</w:t>
      </w:r>
      <w:bookmarkEnd w:id="19"/>
      <w:r>
        <w:rPr>
          <w:rFonts w:hint="eastAsia" w:asciiTheme="minorEastAsia" w:hAnsiTheme="minorEastAsia"/>
          <w:sz w:val="28"/>
          <w:szCs w:val="28"/>
        </w:rPr>
        <w:t>。</w:t>
      </w:r>
    </w:p>
    <w:p>
      <w:pPr>
        <w:pStyle w:val="8"/>
        <w:numPr>
          <w:ilvl w:val="0"/>
          <w:numId w:val="4"/>
        </w:numPr>
        <w:ind w:firstLineChars="0"/>
        <w:rPr>
          <w:rFonts w:asciiTheme="minorEastAsia" w:hAnsiTheme="minorEastAsia"/>
          <w:sz w:val="28"/>
          <w:szCs w:val="28"/>
        </w:rPr>
      </w:pPr>
      <w:bookmarkStart w:id="20" w:name="OLE_LINK51"/>
      <w:r>
        <w:rPr>
          <w:rFonts w:hint="eastAsia" w:asciiTheme="minorEastAsia" w:hAnsiTheme="minorEastAsia"/>
          <w:sz w:val="28"/>
          <w:szCs w:val="28"/>
        </w:rPr>
        <w:t>成立检验专家顾问组、组建检验团队、细化检验流程、规范检验报告。</w:t>
      </w:r>
    </w:p>
    <w:bookmarkEnd w:id="20"/>
    <w:p>
      <w:pPr>
        <w:pStyle w:val="8"/>
        <w:numPr>
          <w:ilvl w:val="0"/>
          <w:numId w:val="4"/>
        </w:numPr>
        <w:ind w:firstLineChars="0"/>
        <w:rPr>
          <w:rFonts w:asciiTheme="minorEastAsia" w:hAnsiTheme="minorEastAsia"/>
          <w:sz w:val="28"/>
          <w:szCs w:val="28"/>
        </w:rPr>
      </w:pPr>
      <w:bookmarkStart w:id="21" w:name="OLE_LINK52"/>
      <w:r>
        <w:rPr>
          <w:rFonts w:hint="eastAsia" w:asciiTheme="minorEastAsia" w:hAnsiTheme="minorEastAsia"/>
          <w:sz w:val="28"/>
          <w:szCs w:val="28"/>
        </w:rPr>
        <w:t>提升项目公信力，得到纺织及服装企业对检验中心项目的</w:t>
      </w:r>
      <w:bookmarkStart w:id="55" w:name="_GoBack"/>
      <w:bookmarkEnd w:id="55"/>
      <w:r>
        <w:rPr>
          <w:rFonts w:hint="eastAsia" w:asciiTheme="minorEastAsia" w:hAnsiTheme="minorEastAsia"/>
          <w:sz w:val="28"/>
          <w:szCs w:val="28"/>
        </w:rPr>
        <w:t>充分认可并依赖。</w:t>
      </w:r>
    </w:p>
    <w:bookmarkEnd w:id="21"/>
    <w:p>
      <w:pPr>
        <w:ind w:left="700"/>
        <w:rPr>
          <w:rFonts w:asciiTheme="minorEastAsia" w:hAnsiTheme="minorEastAsia"/>
          <w:sz w:val="28"/>
          <w:szCs w:val="28"/>
        </w:rPr>
      </w:pPr>
      <w:r>
        <w:rPr>
          <w:rFonts w:hint="eastAsia" w:asciiTheme="minorEastAsia" w:hAnsiTheme="minorEastAsia"/>
          <w:sz w:val="28"/>
          <w:szCs w:val="28"/>
        </w:rPr>
        <w:t>第二阶段:（2017/2018年度）</w:t>
      </w:r>
    </w:p>
    <w:p>
      <w:pPr>
        <w:pStyle w:val="8"/>
        <w:numPr>
          <w:ilvl w:val="0"/>
          <w:numId w:val="5"/>
        </w:numPr>
        <w:ind w:firstLineChars="0"/>
        <w:rPr>
          <w:rFonts w:asciiTheme="minorEastAsia" w:hAnsiTheme="minorEastAsia"/>
          <w:sz w:val="28"/>
          <w:szCs w:val="28"/>
        </w:rPr>
      </w:pPr>
      <w:bookmarkStart w:id="22" w:name="OLE_LINK53"/>
      <w:r>
        <w:rPr>
          <w:rFonts w:hint="eastAsia" w:asciiTheme="minorEastAsia" w:hAnsiTheme="minorEastAsia"/>
          <w:sz w:val="28"/>
          <w:szCs w:val="28"/>
        </w:rPr>
        <w:t>同试验企业达成管理、人才、经营等方面的全面合作，             互惠互利，合作共赢。</w:t>
      </w:r>
    </w:p>
    <w:bookmarkEnd w:id="22"/>
    <w:p>
      <w:pPr>
        <w:pStyle w:val="8"/>
        <w:numPr>
          <w:ilvl w:val="0"/>
          <w:numId w:val="5"/>
        </w:numPr>
        <w:ind w:firstLineChars="0"/>
        <w:rPr>
          <w:rFonts w:asciiTheme="minorEastAsia" w:hAnsiTheme="minorEastAsia"/>
          <w:sz w:val="28"/>
          <w:szCs w:val="28"/>
        </w:rPr>
      </w:pPr>
      <w:bookmarkStart w:id="23" w:name="OLE_LINK54"/>
      <w:r>
        <w:rPr>
          <w:rFonts w:hint="eastAsia" w:asciiTheme="minorEastAsia" w:hAnsiTheme="minorEastAsia"/>
          <w:sz w:val="28"/>
          <w:szCs w:val="28"/>
        </w:rPr>
        <w:t>在江苏、福建、广东、山东等纺织省份完成项目复制。</w:t>
      </w:r>
    </w:p>
    <w:bookmarkEnd w:id="23"/>
    <w:p>
      <w:pPr>
        <w:pStyle w:val="8"/>
        <w:numPr>
          <w:ilvl w:val="0"/>
          <w:numId w:val="5"/>
        </w:numPr>
        <w:ind w:firstLineChars="0"/>
        <w:rPr>
          <w:rFonts w:asciiTheme="minorEastAsia" w:hAnsiTheme="minorEastAsia"/>
          <w:sz w:val="28"/>
          <w:szCs w:val="28"/>
        </w:rPr>
      </w:pPr>
      <w:bookmarkStart w:id="24" w:name="OLE_LINK55"/>
      <w:r>
        <w:rPr>
          <w:rFonts w:hint="eastAsia" w:asciiTheme="minorEastAsia" w:hAnsiTheme="minorEastAsia"/>
          <w:sz w:val="28"/>
          <w:szCs w:val="28"/>
        </w:rPr>
        <w:t>占据面料成品检验市场60%以上份额，建立系统规范的面  料成品检验网络。</w:t>
      </w:r>
    </w:p>
    <w:bookmarkEnd w:id="24"/>
    <w:p>
      <w:pPr>
        <w:rPr>
          <w:rFonts w:asciiTheme="minorEastAsia" w:hAnsiTheme="minorEastAsia"/>
          <w:b/>
          <w:sz w:val="28"/>
          <w:szCs w:val="28"/>
        </w:rPr>
      </w:pPr>
      <w:r>
        <w:rPr>
          <w:rFonts w:hint="eastAsia" w:asciiTheme="minorEastAsia" w:hAnsiTheme="minorEastAsia"/>
          <w:b/>
          <w:sz w:val="28"/>
          <w:szCs w:val="28"/>
        </w:rPr>
        <w:t>五、</w:t>
      </w:r>
      <w:bookmarkStart w:id="25" w:name="OLE_LINK6"/>
      <w:r>
        <w:rPr>
          <w:rFonts w:hint="eastAsia" w:asciiTheme="minorEastAsia" w:hAnsiTheme="minorEastAsia"/>
          <w:b/>
          <w:sz w:val="28"/>
          <w:szCs w:val="28"/>
        </w:rPr>
        <w:t>项目过程管控</w:t>
      </w:r>
      <w:bookmarkEnd w:id="25"/>
    </w:p>
    <w:p>
      <w:pPr>
        <w:pStyle w:val="8"/>
        <w:numPr>
          <w:ilvl w:val="0"/>
          <w:numId w:val="6"/>
        </w:numPr>
        <w:ind w:firstLineChars="0"/>
        <w:rPr>
          <w:rFonts w:asciiTheme="minorEastAsia" w:hAnsiTheme="minorEastAsia"/>
          <w:sz w:val="28"/>
          <w:szCs w:val="28"/>
        </w:rPr>
      </w:pPr>
      <w:r>
        <w:rPr>
          <w:rFonts w:hint="eastAsia" w:asciiTheme="minorEastAsia" w:hAnsiTheme="minorEastAsia"/>
          <w:sz w:val="28"/>
          <w:szCs w:val="28"/>
        </w:rPr>
        <w:t>聘请资深行业专业顾问指导检验作业，充分发挥项目权威性及公信力。</w:t>
      </w:r>
    </w:p>
    <w:p>
      <w:pPr>
        <w:pStyle w:val="8"/>
        <w:numPr>
          <w:ilvl w:val="0"/>
          <w:numId w:val="6"/>
        </w:numPr>
        <w:ind w:firstLineChars="0"/>
        <w:rPr>
          <w:rFonts w:asciiTheme="minorEastAsia" w:hAnsiTheme="minorEastAsia"/>
          <w:sz w:val="28"/>
          <w:szCs w:val="28"/>
        </w:rPr>
      </w:pPr>
      <w:r>
        <w:rPr>
          <w:rFonts w:hint="eastAsia" w:asciiTheme="minorEastAsia" w:hAnsiTheme="minorEastAsia"/>
          <w:sz w:val="28"/>
          <w:szCs w:val="28"/>
        </w:rPr>
        <w:t>提高员工进入门槛，要求具有一定的学历、QC经验、裁剪常识，真正做到每个员工都能分辨面料存在的不同问题，并能独立出具公正合理的检验报告。</w:t>
      </w:r>
    </w:p>
    <w:p>
      <w:pPr>
        <w:pStyle w:val="8"/>
        <w:numPr>
          <w:ilvl w:val="0"/>
          <w:numId w:val="6"/>
        </w:numPr>
        <w:ind w:firstLineChars="0"/>
        <w:rPr>
          <w:rFonts w:asciiTheme="minorEastAsia" w:hAnsiTheme="minorEastAsia"/>
          <w:sz w:val="28"/>
          <w:szCs w:val="28"/>
        </w:rPr>
      </w:pPr>
      <w:r>
        <w:rPr>
          <w:rFonts w:hint="eastAsia" w:asciiTheme="minorEastAsia" w:hAnsiTheme="minorEastAsia"/>
          <w:sz w:val="28"/>
          <w:szCs w:val="28"/>
        </w:rPr>
        <w:t>检验中心员工进行岗前培训，严格管控检验人员的业务水平。</w:t>
      </w:r>
    </w:p>
    <w:p>
      <w:pPr>
        <w:pStyle w:val="8"/>
        <w:numPr>
          <w:ilvl w:val="0"/>
          <w:numId w:val="6"/>
        </w:numPr>
        <w:ind w:firstLineChars="0"/>
        <w:rPr>
          <w:rFonts w:asciiTheme="minorEastAsia" w:hAnsiTheme="minorEastAsia"/>
          <w:sz w:val="28"/>
          <w:szCs w:val="28"/>
        </w:rPr>
      </w:pPr>
      <w:r>
        <w:rPr>
          <w:rFonts w:hint="eastAsia" w:asciiTheme="minorEastAsia" w:hAnsiTheme="minorEastAsia"/>
          <w:sz w:val="28"/>
          <w:szCs w:val="28"/>
        </w:rPr>
        <w:t>落实员工激励及考评制度，有错必究，有功必奖，切实做到奖罚分明。</w:t>
      </w:r>
    </w:p>
    <w:p>
      <w:pPr>
        <w:pStyle w:val="8"/>
        <w:numPr>
          <w:ilvl w:val="0"/>
          <w:numId w:val="6"/>
        </w:numPr>
        <w:ind w:firstLineChars="0"/>
        <w:rPr>
          <w:rFonts w:asciiTheme="minorEastAsia" w:hAnsiTheme="minorEastAsia"/>
          <w:sz w:val="28"/>
          <w:szCs w:val="28"/>
        </w:rPr>
      </w:pPr>
      <w:r>
        <w:rPr>
          <w:rFonts w:hint="eastAsia" w:asciiTheme="minorEastAsia" w:hAnsiTheme="minorEastAsia"/>
          <w:sz w:val="28"/>
          <w:szCs w:val="28"/>
        </w:rPr>
        <w:t>规范投诉评价体系，围绕“顾客至上”，尽可能的解决顾客提出的问题及需求。</w:t>
      </w:r>
    </w:p>
    <w:p>
      <w:pPr>
        <w:rPr>
          <w:rFonts w:asciiTheme="minorEastAsia" w:hAnsiTheme="minorEastAsia"/>
          <w:sz w:val="28"/>
          <w:szCs w:val="28"/>
        </w:rPr>
      </w:pPr>
      <w:r>
        <w:rPr>
          <w:rFonts w:hint="eastAsia" w:asciiTheme="minorEastAsia" w:hAnsiTheme="minorEastAsia"/>
          <w:b/>
          <w:sz w:val="28"/>
          <w:szCs w:val="28"/>
        </w:rPr>
        <w:t>六、</w:t>
      </w:r>
      <w:bookmarkStart w:id="26" w:name="OLE_LINK7"/>
      <w:r>
        <w:rPr>
          <w:rFonts w:hint="eastAsia" w:asciiTheme="minorEastAsia" w:hAnsiTheme="minorEastAsia"/>
          <w:b/>
          <w:sz w:val="28"/>
          <w:szCs w:val="28"/>
        </w:rPr>
        <w:t>项目启动仪式</w:t>
      </w:r>
      <w:bookmarkEnd w:id="26"/>
    </w:p>
    <w:p>
      <w:pPr>
        <w:pStyle w:val="8"/>
        <w:numPr>
          <w:ilvl w:val="0"/>
          <w:numId w:val="7"/>
        </w:numPr>
        <w:ind w:firstLineChars="0"/>
        <w:rPr>
          <w:rFonts w:asciiTheme="minorEastAsia" w:hAnsiTheme="minorEastAsia"/>
          <w:sz w:val="28"/>
          <w:szCs w:val="28"/>
        </w:rPr>
      </w:pPr>
      <w:bookmarkStart w:id="27" w:name="OLE_LINK15"/>
      <w:r>
        <w:rPr>
          <w:rFonts w:hint="eastAsia" w:asciiTheme="minorEastAsia" w:hAnsiTheme="minorEastAsia"/>
          <w:sz w:val="28"/>
          <w:szCs w:val="28"/>
        </w:rPr>
        <w:t>2016年7月-8月在浙江富丽达集团企业内部完成项目启动仪式。</w:t>
      </w:r>
    </w:p>
    <w:bookmarkEnd w:id="27"/>
    <w:p>
      <w:pPr>
        <w:pStyle w:val="8"/>
        <w:numPr>
          <w:ilvl w:val="0"/>
          <w:numId w:val="7"/>
        </w:numPr>
        <w:ind w:firstLineChars="0"/>
        <w:rPr>
          <w:rFonts w:asciiTheme="minorEastAsia" w:hAnsiTheme="minorEastAsia"/>
          <w:sz w:val="28"/>
          <w:szCs w:val="28"/>
        </w:rPr>
      </w:pPr>
      <w:bookmarkStart w:id="28" w:name="OLE_LINK16"/>
      <w:r>
        <w:rPr>
          <w:rFonts w:hint="eastAsia" w:asciiTheme="minorEastAsia" w:hAnsiTheme="minorEastAsia"/>
          <w:sz w:val="28"/>
          <w:szCs w:val="28"/>
        </w:rPr>
        <w:t>启动当天授予浙江富丽达集团</w:t>
      </w:r>
      <w:r>
        <w:rPr>
          <w:rFonts w:hint="eastAsia" w:asciiTheme="minorEastAsia" w:hAnsiTheme="minorEastAsia"/>
          <w:sz w:val="28"/>
          <w:szCs w:val="28"/>
          <w:u w:val="single"/>
        </w:rPr>
        <w:t>国家纺织面料馆面料成品检验中心-富丽达试验基地</w:t>
      </w:r>
      <w:r>
        <w:rPr>
          <w:rFonts w:hint="eastAsia" w:asciiTheme="minorEastAsia" w:hAnsiTheme="minorEastAsia"/>
          <w:sz w:val="28"/>
          <w:szCs w:val="28"/>
        </w:rPr>
        <w:t>牌匾。</w:t>
      </w:r>
      <w:bookmarkEnd w:id="28"/>
    </w:p>
    <w:p>
      <w:pPr>
        <w:pStyle w:val="8"/>
        <w:numPr>
          <w:ilvl w:val="0"/>
          <w:numId w:val="7"/>
        </w:numPr>
        <w:ind w:firstLineChars="0"/>
        <w:rPr>
          <w:rFonts w:asciiTheme="minorEastAsia" w:hAnsiTheme="minorEastAsia"/>
          <w:sz w:val="28"/>
          <w:szCs w:val="28"/>
        </w:rPr>
      </w:pPr>
      <w:bookmarkStart w:id="29" w:name="OLE_LINK17"/>
      <w:r>
        <w:rPr>
          <w:rFonts w:hint="eastAsia" w:asciiTheme="minorEastAsia" w:hAnsiTheme="minorEastAsia"/>
          <w:sz w:val="28"/>
          <w:szCs w:val="28"/>
        </w:rPr>
        <w:t>邀请40-50家希望对项目深入了解的纺织及服装企业参加项目启动仪式。</w:t>
      </w:r>
    </w:p>
    <w:bookmarkEnd w:id="29"/>
    <w:p>
      <w:pPr>
        <w:pStyle w:val="8"/>
        <w:numPr>
          <w:ilvl w:val="0"/>
          <w:numId w:val="7"/>
        </w:numPr>
        <w:ind w:firstLineChars="0"/>
        <w:rPr>
          <w:rFonts w:asciiTheme="minorEastAsia" w:hAnsiTheme="minorEastAsia"/>
          <w:sz w:val="28"/>
          <w:szCs w:val="28"/>
        </w:rPr>
      </w:pPr>
      <w:bookmarkStart w:id="30" w:name="OLE_LINK18"/>
      <w:r>
        <w:rPr>
          <w:rFonts w:hint="eastAsia" w:asciiTheme="minorEastAsia" w:hAnsiTheme="minorEastAsia"/>
          <w:sz w:val="28"/>
          <w:szCs w:val="28"/>
        </w:rPr>
        <w:t>聘请资深人士担当面料检验中心的品牌顾问，并授予聘任证书。</w:t>
      </w:r>
    </w:p>
    <w:bookmarkEnd w:id="30"/>
    <w:p>
      <w:pP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七、</w:t>
      </w:r>
      <w:bookmarkStart w:id="31" w:name="OLE_LINK8"/>
      <w:r>
        <w:rPr>
          <w:rFonts w:hint="eastAsia" w:asciiTheme="minorEastAsia" w:hAnsiTheme="minorEastAsia"/>
          <w:b/>
          <w:sz w:val="28"/>
          <w:szCs w:val="28"/>
        </w:rPr>
        <w:t>项目流程图</w:t>
      </w:r>
      <w:bookmarkEnd w:id="31"/>
    </w:p>
    <w:p>
      <w:r>
        <w:pict>
          <v:shape id="_x0000_s2191" o:spid="_x0000_s2191" o:spt="109" type="#_x0000_t109" style="position:absolute;left:0pt;margin-left:144pt;margin-top:4.95pt;height:26.25pt;width:72.75pt;z-index:251666432;mso-width-relative:page;mso-height-relative:page;" coordsize="21600,21600">
            <v:path/>
            <v:fill focussize="0,0"/>
            <v:stroke joinstyle="miter"/>
            <v:imagedata o:title=""/>
            <o:lock v:ext="edit"/>
            <v:textbox>
              <w:txbxContent>
                <w:p>
                  <w:pPr>
                    <w:ind w:firstLine="210" w:firstLineChars="100"/>
                  </w:pPr>
                  <w:bookmarkStart w:id="44" w:name="OLE_LINK19"/>
                  <w:r>
                    <w:rPr>
                      <w:rFonts w:hint="eastAsia"/>
                    </w:rPr>
                    <w:t>收到样品</w:t>
                  </w:r>
                  <w:bookmarkEnd w:id="44"/>
                </w:p>
              </w:txbxContent>
            </v:textbox>
          </v:shape>
        </w:pict>
      </w:r>
    </w:p>
    <w:p/>
    <w:p>
      <w:pPr>
        <w:ind w:left="420"/>
      </w:pPr>
      <w:r>
        <w:rPr>
          <w:b/>
        </w:rPr>
        <w:pict>
          <v:shape id="_x0000_s2190" o:spid="_x0000_s2190" o:spt="32" type="#_x0000_t32" style="position:absolute;left:0pt;margin-left:179.25pt;margin-top:0pt;height:40.95pt;width:0pt;z-index:251665408;mso-width-relative:page;mso-height-relative:page;" o:connectortype="straight" filled="f" coordsize="21600,21600">
            <v:path arrowok="t"/>
            <v:fill on="f" focussize="0,0"/>
            <v:stroke endarrow="block"/>
            <v:imagedata o:title=""/>
            <o:lock v:ext="edit"/>
          </v:shape>
        </w:pict>
      </w:r>
    </w:p>
    <w:p>
      <w:pPr>
        <w:ind w:left="420"/>
      </w:pPr>
    </w:p>
    <w:p>
      <w:pPr>
        <w:ind w:left="420"/>
      </w:pPr>
      <w:r>
        <w:pict>
          <v:shape id="_x0000_s2200" o:spid="_x0000_s2200" o:spt="109" type="#_x0000_t109" style="position:absolute;left:0pt;margin-left:131.25pt;margin-top:9.75pt;height:26.25pt;width:125.25pt;z-index:251675648;mso-width-relative:page;mso-height-relative:page;" coordsize="21600,21600">
            <v:path/>
            <v:fill focussize="0,0"/>
            <v:stroke joinstyle="miter"/>
            <v:imagedata o:title=""/>
            <o:lock v:ext="edit"/>
            <v:textbox>
              <w:txbxContent>
                <w:p>
                  <w:pPr>
                    <w:ind w:firstLine="210" w:firstLineChars="100"/>
                  </w:pPr>
                  <w:bookmarkStart w:id="45" w:name="OLE_LINK20"/>
                  <w:r>
                    <w:rPr>
                      <w:rFonts w:hint="eastAsia"/>
                    </w:rPr>
                    <w:t>填写面料验货申请单</w:t>
                  </w:r>
                  <w:bookmarkEnd w:id="45"/>
                </w:p>
              </w:txbxContent>
            </v:textbox>
          </v:shape>
        </w:pict>
      </w:r>
    </w:p>
    <w:p>
      <w:pPr>
        <w:ind w:left="420"/>
      </w:pPr>
    </w:p>
    <w:p>
      <w:pPr>
        <w:ind w:left="420"/>
      </w:pPr>
      <w:r>
        <w:pict>
          <v:shape id="_x0000_s2201" o:spid="_x0000_s2201" o:spt="32" type="#_x0000_t32" style="position:absolute;left:0pt;margin-left:179.3pt;margin-top:4.8pt;height:31.2pt;width:0pt;z-index:251676672;mso-width-relative:page;mso-height-relative:page;" o:connectortype="straight" filled="f" coordsize="21600,21600">
            <v:path arrowok="t"/>
            <v:fill on="f" focussize="0,0"/>
            <v:stroke endarrow="block"/>
            <v:imagedata o:title=""/>
            <o:lock v:ext="edit"/>
          </v:shape>
        </w:pict>
      </w:r>
    </w:p>
    <w:p>
      <w:pPr>
        <w:ind w:left="420"/>
      </w:pPr>
    </w:p>
    <w:p>
      <w:pPr>
        <w:ind w:left="420"/>
      </w:pPr>
      <w:r>
        <w:pict>
          <v:shape id="_x0000_s2164" o:spid="_x0000_s2164" o:spt="117" type="#_x0000_t117" style="position:absolute;left:0pt;margin-left:144pt;margin-top:4.8pt;height:35.25pt;width:72.75pt;z-index:251638784;mso-width-relative:page;mso-height-relative:page;" coordsize="21600,21600">
            <v:path/>
            <v:fill focussize="0,0"/>
            <v:stroke joinstyle="miter"/>
            <v:imagedata o:title=""/>
            <o:lock v:ext="edit"/>
            <v:textbox>
              <w:txbxContent>
                <w:p>
                  <w:pPr>
                    <w:jc w:val="center"/>
                  </w:pPr>
                  <w:bookmarkStart w:id="46" w:name="OLE_LINK21"/>
                  <w:r>
                    <w:rPr>
                      <w:rFonts w:hint="eastAsia"/>
                    </w:rPr>
                    <w:t>预检</w:t>
                  </w:r>
                  <w:bookmarkEnd w:id="46"/>
                </w:p>
              </w:txbxContent>
            </v:textbox>
          </v:shape>
        </w:pict>
      </w:r>
    </w:p>
    <w:p>
      <w:bookmarkStart w:id="32" w:name="OLE_LINK23"/>
      <w:r>
        <w:pict>
          <v:shape id="_x0000_s2166" o:spid="_x0000_s2166" o:spt="32" type="#_x0000_t32" style="position:absolute;left:0pt;margin-left:216.75pt;margin-top:7.2pt;height:0pt;width:30pt;z-index:251639808;mso-width-relative:page;mso-height-relative:page;" o:connectortype="straight" filled="f" coordsize="21600,21600">
            <v:path arrowok="t"/>
            <v:fill on="f" focussize="0,0"/>
            <v:stroke endarrow="block"/>
            <v:imagedata o:title=""/>
            <o:lock v:ext="edit"/>
          </v:shape>
        </w:pict>
      </w:r>
      <w:bookmarkEnd w:id="32"/>
      <w:bookmarkStart w:id="33" w:name="OLE_LINK22"/>
      <w:r>
        <w:pict>
          <v:shape id="_x0000_s2167" o:spid="_x0000_s2167" o:spt="32" type="#_x0000_t32" style="position:absolute;left:0pt;flip:x;margin-left:111.75pt;margin-top:7.2pt;height:0pt;width:32.25pt;z-index:251640832;mso-width-relative:page;mso-height-relative:page;" o:connectortype="straight" filled="f" coordsize="21600,21600">
            <v:path arrowok="t"/>
            <v:fill on="f" focussize="0,0"/>
            <v:stroke endarrow="block"/>
            <v:imagedata o:title=""/>
            <o:lock v:ext="edit"/>
          </v:shape>
        </w:pict>
      </w:r>
      <w:bookmarkEnd w:id="33"/>
      <w:r>
        <w:rPr>
          <w:rFonts w:hint="eastAsia"/>
        </w:rPr>
        <w:t xml:space="preserve">   </w:t>
      </w:r>
      <w:bookmarkStart w:id="34" w:name="OLE_LINK24"/>
      <w:r>
        <w:rPr>
          <w:rFonts w:hint="eastAsia"/>
        </w:rPr>
        <w:t>内在质量测试、对色</w:t>
      </w:r>
      <w:bookmarkEnd w:id="34"/>
      <w:r>
        <w:rPr>
          <w:rFonts w:hint="eastAsia"/>
        </w:rPr>
        <w:t xml:space="preserve">                           </w:t>
      </w:r>
      <w:bookmarkStart w:id="35" w:name="OLE_LINK25"/>
      <w:r>
        <w:rPr>
          <w:rFonts w:hint="eastAsia"/>
        </w:rPr>
        <w:t xml:space="preserve"> 内在质量测试、对色</w:t>
      </w:r>
    </w:p>
    <w:bookmarkEnd w:id="35"/>
    <w:p>
      <w:bookmarkStart w:id="36" w:name="OLE_LINK28"/>
      <w:r>
        <w:pict>
          <v:shape id="_x0000_s2194" o:spid="_x0000_s2194" o:spt="32" type="#_x0000_t32" style="position:absolute;left:0pt;margin-left:41.25pt;margin-top:2.55pt;height:36pt;width:0pt;z-index:251669504;mso-width-relative:page;mso-height-relative:page;" o:connectortype="straight" filled="f" coordsize="21600,21600">
            <v:path arrowok="t"/>
            <v:fill on="f" focussize="0,0"/>
            <v:stroke endarrow="block"/>
            <v:imagedata o:title=""/>
            <o:lock v:ext="edit"/>
          </v:shape>
        </w:pict>
      </w:r>
      <w:bookmarkStart w:id="37" w:name="OLE_LINK39"/>
      <w:r>
        <w:pict>
          <v:shape id="_x0000_s2165" o:spid="_x0000_s2165" o:spt="32" type="#_x0000_t32" style="position:absolute;left:0pt;margin-left:179.25pt;margin-top:10.05pt;height:128.25pt;width:0pt;z-index:251641856;mso-width-relative:page;mso-height-relative:page;" o:connectortype="straight" filled="f" coordsize="21600,21600">
            <v:path arrowok="t"/>
            <v:fill on="f" focussize="0,0"/>
            <v:stroke endarrow="block"/>
            <v:imagedata o:title=""/>
            <o:lock v:ext="edit"/>
          </v:shape>
        </w:pict>
      </w:r>
      <w:bookmarkEnd w:id="36"/>
      <w:bookmarkEnd w:id="37"/>
      <w:bookmarkStart w:id="38" w:name="OLE_LINK26"/>
      <w:r>
        <w:pict>
          <v:shape id="_x0000_s2170" o:spid="_x0000_s2170" o:spt="32" type="#_x0000_t32" style="position:absolute;left:0pt;margin-left:299.25pt;margin-top:-0.15pt;height:31.5pt;width:0pt;z-index:251644928;mso-width-relative:page;mso-height-relative:page;" o:connectortype="straight" filled="f" coordsize="21600,21600">
            <v:path arrowok="t"/>
            <v:fill on="f" focussize="0,0"/>
            <v:stroke/>
            <v:imagedata o:title=""/>
            <o:lock v:ext="edit"/>
          </v:shape>
        </w:pict>
      </w:r>
      <w:bookmarkEnd w:id="38"/>
    </w:p>
    <w:p>
      <w:pPr>
        <w:ind w:firstLine="525" w:firstLineChars="250"/>
      </w:pPr>
      <w:bookmarkStart w:id="39" w:name="OLE_LINK27"/>
      <w:r>
        <w:pict>
          <v:shape id="_x0000_s2171" o:spid="_x0000_s2171" o:spt="32" type="#_x0000_t32" style="position:absolute;left:0pt;flip:x;margin-left:179.25pt;margin-top:15.75pt;height:0pt;width:120pt;z-index:251645952;mso-width-relative:page;mso-height-relative:page;" o:connectortype="straight" filled="f" coordsize="21600,21600">
            <v:path arrowok="t"/>
            <v:fill on="f" focussize="0,0"/>
            <v:stroke endarrow="block"/>
            <v:imagedata o:title=""/>
            <o:lock v:ext="edit"/>
          </v:shape>
        </w:pict>
      </w:r>
      <w:bookmarkEnd w:id="39"/>
      <w:r>
        <w:rPr>
          <w:rFonts w:hint="eastAsia"/>
        </w:rPr>
        <w:t>不 合 格                                             合 格</w:t>
      </w:r>
    </w:p>
    <w:p>
      <w:r>
        <w:pict>
          <v:shape id="_x0000_s2193" o:spid="_x0000_s2193" o:spt="109" type="#_x0000_t109" style="position:absolute;left:0pt;margin-left:9pt;margin-top:7.35pt;height:27.75pt;width:69.75pt;z-index:251668480;mso-width-relative:page;mso-height-relative:page;" coordsize="21600,21600">
            <v:path/>
            <v:fill focussize="0,0"/>
            <v:stroke joinstyle="miter"/>
            <v:imagedata o:title=""/>
            <o:lock v:ext="edit"/>
            <v:textbox>
              <w:txbxContent>
                <w:p>
                  <w:bookmarkStart w:id="47" w:name="OLE_LINK40"/>
                  <w:r>
                    <w:rPr>
                      <w:rFonts w:hint="eastAsia"/>
                    </w:rPr>
                    <w:t>跟客户沟通</w:t>
                  </w:r>
                  <w:bookmarkEnd w:id="47"/>
                </w:p>
              </w:txbxContent>
            </v:textbox>
          </v:shape>
        </w:pict>
      </w:r>
    </w:p>
    <w:p/>
    <w:p>
      <w:r>
        <w:pict>
          <v:shape id="_x0000_s2195" o:spid="_x0000_s2195" o:spt="32" type="#_x0000_t32" style="position:absolute;left:0pt;margin-left:25.5pt;margin-top:3.9pt;height:43.95pt;width:0pt;z-index:251670528;mso-width-relative:page;mso-height-relative:page;" o:connectortype="straight" filled="f" coordsize="21600,21600">
            <v:path arrowok="t"/>
            <v:fill on="f" focussize="0,0"/>
            <v:stroke endarrow="block"/>
            <v:imagedata o:title=""/>
            <o:lock v:ext="edit"/>
          </v:shape>
        </w:pict>
      </w:r>
      <w:bookmarkStart w:id="40" w:name="OLE_LINK41"/>
      <w:r>
        <w:pict>
          <v:shape id="_x0000_s2196" o:spid="_x0000_s2196" o:spt="32" type="#_x0000_t32" style="position:absolute;left:0pt;margin-left:53.95pt;margin-top:3.9pt;height:75.75pt;width:121.55pt;z-index:251671552;mso-width-relative:page;mso-height-relative:page;" o:connectortype="straight" filled="f" coordsize="21600,21600">
            <v:path arrowok="t"/>
            <v:fill on="f" focussize="0,0"/>
            <v:stroke endarrow="block"/>
            <v:imagedata o:title=""/>
            <o:lock v:ext="edit"/>
          </v:shape>
        </w:pict>
      </w:r>
      <w:bookmarkEnd w:id="40"/>
      <w:r>
        <w:rPr>
          <w:rFonts w:hint="eastAsia"/>
        </w:rPr>
        <w:t xml:space="preserve">                 </w:t>
      </w:r>
    </w:p>
    <w:p>
      <w:r>
        <w:rPr>
          <w:rFonts w:hint="eastAsia"/>
        </w:rPr>
        <w:t>不同意检验  同意检验</w:t>
      </w:r>
    </w:p>
    <w:p/>
    <w:p>
      <w:r>
        <w:pict>
          <v:shape id="_x0000_s2197" o:spid="_x0000_s2197" o:spt="109" type="#_x0000_t109" style="position:absolute;left:0pt;margin-left:-0.05pt;margin-top:1.35pt;height:22.05pt;width:54pt;z-index:251672576;mso-width-relative:page;mso-height-relative:page;" coordsize="21600,21600">
            <v:path/>
            <v:fill focussize="0,0"/>
            <v:stroke joinstyle="miter"/>
            <v:imagedata o:title=""/>
            <o:lock v:ext="edit"/>
            <v:textbox>
              <w:txbxContent>
                <w:p>
                  <w:pPr>
                    <w:ind w:firstLine="210" w:firstLineChars="100"/>
                  </w:pPr>
                  <w:r>
                    <w:rPr>
                      <w:rFonts w:hint="eastAsia"/>
                    </w:rPr>
                    <w:t>退回</w:t>
                  </w:r>
                </w:p>
              </w:txbxContent>
            </v:textbox>
          </v:shape>
        </w:pict>
      </w:r>
    </w:p>
    <w:p/>
    <w:p>
      <w:r>
        <w:pict>
          <v:shape id="_x0000_s2199" o:spid="_x0000_s2199" o:spt="109" type="#_x0000_t109" style="position:absolute;left:0pt;margin-left:144pt;margin-top:7.95pt;height:26.25pt;width:72.75pt;z-index:251674624;mso-width-relative:page;mso-height-relative:page;" coordsize="21600,21600">
            <v:path/>
            <v:fill focussize="0,0"/>
            <v:stroke joinstyle="miter"/>
            <v:imagedata o:title=""/>
            <o:lock v:ext="edit"/>
            <v:textbox>
              <w:txbxContent>
                <w:p>
                  <w:pPr>
                    <w:ind w:firstLine="315" w:firstLineChars="150"/>
                  </w:pPr>
                  <w:bookmarkStart w:id="48" w:name="OLE_LINK29"/>
                  <w:r>
                    <w:rPr>
                      <w:rFonts w:hint="eastAsia"/>
                    </w:rPr>
                    <w:t>待检区</w:t>
                  </w:r>
                  <w:bookmarkEnd w:id="48"/>
                </w:p>
              </w:txbxContent>
            </v:textbox>
          </v:shape>
        </w:pict>
      </w:r>
    </w:p>
    <w:p/>
    <w:p>
      <w:bookmarkStart w:id="41" w:name="OLE_LINK30"/>
      <w:r>
        <w:pict>
          <v:shape id="_x0000_s2172" o:spid="_x0000_s2172" o:spt="32" type="#_x0000_t32" style="position:absolute;left:0pt;margin-left:179.25pt;margin-top:3pt;height:36pt;width:0pt;z-index:251646976;mso-width-relative:page;mso-height-relative:page;" o:connectortype="straight" filled="f" coordsize="21600,21600">
            <v:path arrowok="t"/>
            <v:fill on="f" focussize="0,0"/>
            <v:stroke endarrow="block"/>
            <v:imagedata o:title=""/>
            <o:lock v:ext="edit"/>
          </v:shape>
        </w:pict>
      </w:r>
      <w:bookmarkEnd w:id="41"/>
    </w:p>
    <w:p/>
    <w:p>
      <w:r>
        <w:pict>
          <v:shape id="_x0000_s2168" o:spid="_x0000_s2168" o:spt="109" type="#_x0000_t109" style="position:absolute;left:0pt;margin-left:144pt;margin-top:7.8pt;height:26.25pt;width:72.75pt;z-index:251642880;mso-width-relative:page;mso-height-relative:page;" coordsize="21600,21600">
            <v:path/>
            <v:fill focussize="0,0"/>
            <v:stroke joinstyle="miter"/>
            <v:imagedata o:title=""/>
            <o:lock v:ext="edit"/>
            <v:textbox>
              <w:txbxContent>
                <w:p>
                  <w:pPr>
                    <w:ind w:firstLine="420" w:firstLineChars="200"/>
                  </w:pPr>
                  <w:bookmarkStart w:id="49" w:name="OLE_LINK31"/>
                  <w:r>
                    <w:rPr>
                      <w:rFonts w:hint="eastAsia"/>
                    </w:rPr>
                    <w:t>排单</w:t>
                  </w:r>
                  <w:bookmarkEnd w:id="49"/>
                </w:p>
              </w:txbxContent>
            </v:textbox>
          </v:shape>
        </w:pict>
      </w:r>
    </w:p>
    <w:p>
      <w:r>
        <w:pict>
          <v:shape id="_x0000_s2198" o:spid="_x0000_s2198" o:spt="32" type="#_x0000_t32" style="position:absolute;left:0pt;margin-left:218.25pt;margin-top:6.45pt;height:0pt;width:39.75pt;z-index:251673600;mso-width-relative:page;mso-height-relative:page;" o:connectortype="straight" filled="f" coordsize="21600,21600">
            <v:path arrowok="t"/>
            <v:fill on="f" focussize="0,0"/>
            <v:stroke endarrow="block"/>
            <v:imagedata o:title=""/>
            <o:lock v:ext="edit"/>
          </v:shape>
        </w:pict>
      </w:r>
      <w:r>
        <w:pict>
          <v:shape id="_x0000_s2169" o:spid="_x0000_s2169" o:spt="32" type="#_x0000_t32" style="position:absolute;left:0pt;flip:x;margin-left:97.5pt;margin-top:6.45pt;height:0pt;width:46.5pt;z-index:251643904;mso-width-relative:page;mso-height-relative:page;" o:connectortype="straight" filled="f" coordsize="21600,21600">
            <v:path arrowok="t"/>
            <v:fill on="f" focussize="0,0"/>
            <v:stroke endarrow="block"/>
            <v:imagedata o:title=""/>
            <o:lock v:ext="edit"/>
          </v:shape>
        </w:pict>
      </w:r>
      <w:r>
        <w:rPr>
          <w:rFonts w:hint="eastAsia"/>
        </w:rPr>
        <w:t xml:space="preserve">          收货清点                                数据录入(条形码生成)</w:t>
      </w:r>
    </w:p>
    <w:p>
      <w:bookmarkStart w:id="42" w:name="OLE_LINK32"/>
      <w:r>
        <w:pict>
          <v:shape id="_x0000_s2192" o:spid="_x0000_s2192" o:spt="32" type="#_x0000_t32" style="position:absolute;left:0pt;margin-left:179.25pt;margin-top:2.85pt;height:36pt;width:0pt;z-index:251667456;mso-width-relative:page;mso-height-relative:page;" o:connectortype="straight" filled="f" coordsize="21600,21600">
            <v:path arrowok="t"/>
            <v:fill on="f" focussize="0,0"/>
            <v:stroke endarrow="block"/>
            <v:imagedata o:title=""/>
            <o:lock v:ext="edit"/>
          </v:shape>
        </w:pict>
      </w:r>
      <w:bookmarkEnd w:id="42"/>
    </w:p>
    <w:p>
      <w:r>
        <w:rPr>
          <w:rFonts w:hint="eastAsia"/>
        </w:rPr>
        <w:t xml:space="preserve"> </w:t>
      </w:r>
    </w:p>
    <w:p>
      <w:r>
        <w:pict>
          <v:shape id="_x0000_s2173" o:spid="_x0000_s2173" o:spt="109" type="#_x0000_t109" style="position:absolute;left:0pt;margin-left:144pt;margin-top:7.65pt;height:25.5pt;width:74.25pt;z-index:251648000;mso-width-relative:page;mso-height-relative:page;" coordsize="21600,21600">
            <v:path/>
            <v:fill focussize="0,0"/>
            <v:stroke joinstyle="miter"/>
            <v:imagedata o:title=""/>
            <o:lock v:ext="edit"/>
            <v:textbox>
              <w:txbxContent>
                <w:p>
                  <w:pPr>
                    <w:ind w:firstLine="315" w:firstLineChars="150"/>
                  </w:pPr>
                  <w:bookmarkStart w:id="50" w:name="OLE_LINK33"/>
                  <w:r>
                    <w:rPr>
                      <w:rFonts w:hint="eastAsia"/>
                    </w:rPr>
                    <w:t>检  验</w:t>
                  </w:r>
                  <w:bookmarkEnd w:id="50"/>
                </w:p>
              </w:txbxContent>
            </v:textbox>
          </v:shape>
        </w:pict>
      </w:r>
    </w:p>
    <w:p>
      <w:r>
        <w:pict>
          <v:shape id="_x0000_s2179" o:spid="_x0000_s2179" o:spt="32" type="#_x0000_t32" style="position:absolute;left:0pt;flip:x;margin-left:97.5pt;margin-top:68.55pt;height:0pt;width:46.5pt;z-index:251654144;mso-width-relative:page;mso-height-relative:page;" o:connectortype="straight" filled="f" coordsize="21600,21600">
            <v:path arrowok="t"/>
            <v:fill on="f" focussize="0,0"/>
            <v:stroke endarrow="block"/>
            <v:imagedata o:title=""/>
            <o:lock v:ext="edit"/>
          </v:shape>
        </w:pict>
      </w:r>
      <w:r>
        <w:pict>
          <v:shape id="_x0000_s2177" o:spid="_x0000_s2177" o:spt="109" type="#_x0000_t109" style="position:absolute;left:0pt;margin-left:144pt;margin-top:54.3pt;height:27.75pt;width:74.25pt;z-index:251652096;mso-width-relative:page;mso-height-relative:page;" coordsize="21600,21600">
            <v:path/>
            <v:fill focussize="0,0"/>
            <v:stroke joinstyle="miter"/>
            <v:imagedata o:title=""/>
            <o:lock v:ext="edit"/>
            <v:textbox>
              <w:txbxContent>
                <w:p>
                  <w:pPr>
                    <w:ind w:firstLine="210" w:firstLineChars="100"/>
                  </w:pPr>
                  <w:bookmarkStart w:id="51" w:name="OLE_LINK34"/>
                  <w:r>
                    <w:rPr>
                      <w:rFonts w:hint="eastAsia"/>
                    </w:rPr>
                    <w:t>包  装</w:t>
                  </w:r>
                  <w:bookmarkEnd w:id="51"/>
                </w:p>
              </w:txbxContent>
            </v:textbox>
          </v:shape>
        </w:pict>
      </w:r>
      <w:r>
        <w:pict>
          <v:shape id="_x0000_s2176" o:spid="_x0000_s2176" o:spt="32" type="#_x0000_t32" style="position:absolute;left:0pt;margin-left:179.25pt;margin-top:17.55pt;height:36.75pt;width:0pt;z-index:251651072;mso-width-relative:page;mso-height-relative:page;" o:connectortype="straight" filled="f" coordsize="21600,21600">
            <v:path arrowok="t"/>
            <v:fill on="f" focussize="0,0"/>
            <v:stroke endarrow="block"/>
            <v:imagedata o:title=""/>
            <o:lock v:ext="edit"/>
          </v:shape>
        </w:pict>
      </w:r>
      <w:r>
        <w:pict>
          <v:shape id="_x0000_s2174" o:spid="_x0000_s2174" o:spt="32" type="#_x0000_t32" style="position:absolute;left:0pt;margin-left:218.25pt;margin-top:5.55pt;height:0.05pt;width:38.25pt;z-index:251649024;mso-width-relative:page;mso-height-relative:page;" o:connectortype="straight" filled="f" coordsize="21600,21600">
            <v:path arrowok="t"/>
            <v:fill on="f" focussize="0,0"/>
            <v:stroke endarrow="block"/>
            <v:imagedata o:title=""/>
            <o:lock v:ext="edit"/>
          </v:shape>
        </w:pict>
      </w:r>
      <w:r>
        <w:pict>
          <v:shape id="_x0000_s2175" o:spid="_x0000_s2175" o:spt="32" type="#_x0000_t32" style="position:absolute;left:0pt;flip:x;margin-left:93.75pt;margin-top:5.55pt;height:0.05pt;width:50.25pt;z-index:251650048;mso-width-relative:page;mso-height-relative:page;" o:connectortype="straight" filled="f" coordsize="21600,21600">
            <v:path arrowok="t"/>
            <v:fill on="f" focussize="0,0"/>
            <v:stroke endarrow="block"/>
            <v:imagedata o:title=""/>
            <o:lock v:ext="edit"/>
          </v:shape>
        </w:pict>
      </w:r>
      <w:r>
        <w:rPr>
          <w:rFonts w:hint="eastAsia"/>
        </w:rPr>
        <w:t xml:space="preserve"> 自动生成检验报告                                 </w:t>
      </w:r>
      <w:r>
        <w:rPr>
          <w:rFonts w:hint="eastAsia" w:asciiTheme="minorEastAsia" w:hAnsiTheme="minorEastAsia"/>
        </w:rPr>
        <w:t>《</w:t>
      </w:r>
      <w:r>
        <w:rPr>
          <w:rFonts w:hint="eastAsia"/>
        </w:rPr>
        <w:t>面料验货申请单</w:t>
      </w:r>
      <w:r>
        <w:rPr>
          <w:rFonts w:hint="eastAsia" w:asciiTheme="minorEastAsia" w:hAnsiTheme="minorEastAsia"/>
        </w:rPr>
        <w:t>》</w:t>
      </w:r>
      <w:r>
        <w:rPr>
          <w:rFonts w:hint="eastAsia"/>
        </w:rPr>
        <w:t>检验要求</w:t>
      </w:r>
    </w:p>
    <w:p/>
    <w:p/>
    <w:p/>
    <w:p>
      <w:r>
        <w:pict>
          <v:shape id="_x0000_s2183" o:spid="_x0000_s2183" o:spt="32" type="#_x0000_t32" style="position:absolute;left:0pt;flip:x;margin-left:102.75pt;margin-top:70.65pt;height:0pt;width:28.5pt;z-index:251658240;mso-width-relative:page;mso-height-relative:page;" o:connectortype="straight" filled="f" coordsize="21600,21600">
            <v:path arrowok="t"/>
            <v:fill on="f" focussize="0,0"/>
            <v:stroke endarrow="block"/>
            <v:imagedata o:title=""/>
            <o:lock v:ext="edit"/>
          </v:shape>
        </w:pict>
      </w:r>
      <w:r>
        <w:pict>
          <v:shape id="_x0000_s2182" o:spid="_x0000_s2182" o:spt="32" type="#_x0000_t32" style="position:absolute;left:0pt;margin-left:229.5pt;margin-top:70.65pt;height:0pt;width:27pt;z-index:251657216;mso-width-relative:page;mso-height-relative:page;" o:connectortype="straight" filled="f" coordsize="21600,21600">
            <v:path arrowok="t"/>
            <v:fill on="f" focussize="0,0"/>
            <v:stroke endarrow="block"/>
            <v:imagedata o:title=""/>
            <o:lock v:ext="edit"/>
          </v:shape>
        </w:pict>
      </w:r>
      <w:r>
        <w:pict>
          <v:shape id="_x0000_s2181" o:spid="_x0000_s2181" o:spt="109" type="#_x0000_t109" style="position:absolute;left:0pt;margin-left:131.25pt;margin-top:56.4pt;height:26.25pt;width:98.25pt;z-index:251656192;mso-width-relative:page;mso-height-relative:page;" coordsize="21600,21600">
            <v:path/>
            <v:fill focussize="0,0"/>
            <v:stroke joinstyle="miter"/>
            <v:imagedata o:title=""/>
            <o:lock v:ext="edit"/>
            <v:textbox>
              <w:txbxContent>
                <w:p>
                  <w:bookmarkStart w:id="52" w:name="OLE_LINK35"/>
                  <w:r>
                    <w:rPr>
                      <w:rFonts w:hint="eastAsia"/>
                    </w:rPr>
                    <w:t>分LOT色(缸色)</w:t>
                  </w:r>
                  <w:bookmarkEnd w:id="52"/>
                </w:p>
              </w:txbxContent>
            </v:textbox>
          </v:shape>
        </w:pict>
      </w:r>
      <w:r>
        <w:pict>
          <v:shape id="_x0000_s2180" o:spid="_x0000_s2180" o:spt="32" type="#_x0000_t32" style="position:absolute;left:0pt;margin-left:179.25pt;margin-top:19.65pt;height:36.75pt;width:0pt;z-index:251655168;mso-width-relative:page;mso-height-relative:page;" o:connectortype="straight" filled="f" coordsize="21600,21600">
            <v:path arrowok="t"/>
            <v:fill on="f" focussize="0,0"/>
            <v:stroke endarrow="block"/>
            <v:imagedata o:title=""/>
            <o:lock v:ext="edit"/>
          </v:shape>
        </w:pict>
      </w:r>
      <w:r>
        <w:pict>
          <v:shape id="_x0000_s2178" o:spid="_x0000_s2178" o:spt="32" type="#_x0000_t32" style="position:absolute;left:0pt;margin-left:218.25pt;margin-top:6.15pt;height:0.75pt;width:38.25pt;z-index:251653120;mso-width-relative:page;mso-height-relative:page;" o:connectortype="straight" filled="f" coordsize="21600,21600">
            <v:path arrowok="t"/>
            <v:fill on="f" focussize="0,0"/>
            <v:stroke endarrow="block"/>
            <v:imagedata o:title=""/>
            <o:lock v:ext="edit"/>
          </v:shape>
        </w:pict>
      </w:r>
      <w:r>
        <w:rPr>
          <w:rFonts w:hint="eastAsia"/>
        </w:rPr>
        <w:t xml:space="preserve">           包装要求                               唛头选择</w:t>
      </w:r>
    </w:p>
    <w:p/>
    <w:p/>
    <w:p/>
    <w:p>
      <w:r>
        <w:rPr>
          <w:rFonts w:hint="eastAsia"/>
        </w:rPr>
        <w:t xml:space="preserve">         缸差、匹差                               中边、头尾、确认样   </w:t>
      </w:r>
    </w:p>
    <w:p>
      <w:r>
        <w:pict>
          <v:shape id="_x0000_s2184" o:spid="_x0000_s2184" o:spt="32" type="#_x0000_t32" style="position:absolute;left:0pt;margin-left:179.25pt;margin-top:4.65pt;height:46.5pt;width:0pt;z-index:251659264;mso-width-relative:page;mso-height-relative:page;" o:connectortype="straight" filled="f" coordsize="21600,21600">
            <v:path arrowok="t"/>
            <v:fill on="f" focussize="0,0"/>
            <v:stroke endarrow="block"/>
            <v:imagedata o:title=""/>
            <o:lock v:ext="edit"/>
          </v:shape>
        </w:pict>
      </w:r>
    </w:p>
    <w:p/>
    <w:p/>
    <w:p>
      <w:bookmarkStart w:id="43" w:name="OLE_LINK38"/>
      <w:r>
        <w:pict>
          <v:shape id="_x0000_s2186" o:spid="_x0000_s2186" o:spt="32" type="#_x0000_t32" style="position:absolute;left:0pt;margin-left:218.25pt;margin-top:14.1pt;height:0pt;width:33pt;z-index:251661312;mso-width-relative:page;mso-height-relative:page;" o:connectortype="straight" filled="f" coordsize="21600,21600">
            <v:path arrowok="t"/>
            <v:fill on="f" focussize="0,0"/>
            <v:stroke endarrow="block"/>
            <v:imagedata o:title=""/>
            <o:lock v:ext="edit"/>
          </v:shape>
        </w:pict>
      </w:r>
      <w:bookmarkEnd w:id="43"/>
      <w:r>
        <w:pict>
          <v:shape id="_x0000_s2185" o:spid="_x0000_s2185" o:spt="109" type="#_x0000_t109" style="position:absolute;left:0pt;margin-left:144pt;margin-top:4.35pt;height:24.75pt;width:72.75pt;z-index:251660288;mso-width-relative:page;mso-height-relative:page;" coordsize="21600,21600">
            <v:path/>
            <v:fill focussize="0,0"/>
            <v:stroke joinstyle="miter"/>
            <v:imagedata o:title=""/>
            <o:lock v:ext="edit"/>
            <v:textbox>
              <w:txbxContent>
                <w:p>
                  <w:pPr>
                    <w:ind w:firstLine="210" w:firstLineChars="100"/>
                  </w:pPr>
                  <w:bookmarkStart w:id="53" w:name="OLE_LINK36"/>
                  <w:r>
                    <w:rPr>
                      <w:rFonts w:hint="eastAsia"/>
                    </w:rPr>
                    <w:t>入  库</w:t>
                  </w:r>
                  <w:bookmarkEnd w:id="53"/>
                </w:p>
              </w:txbxContent>
            </v:textbox>
          </v:shape>
        </w:pict>
      </w:r>
      <w:r>
        <w:pict>
          <v:shape id="_x0000_s2187" o:spid="_x0000_s2187" o:spt="32" type="#_x0000_t32" style="position:absolute;left:0pt;flip:x;margin-left:111.75pt;margin-top:14.1pt;height:0pt;width:32.25pt;z-index:251662336;mso-width-relative:page;mso-height-relative:page;" o:connectortype="straight" filled="f" coordsize="21600,21600">
            <v:path arrowok="t"/>
            <v:fill on="f" focussize="0,0"/>
            <v:stroke endarrow="block"/>
            <v:imagedata o:title=""/>
            <o:lock v:ext="edit"/>
          </v:shape>
        </w:pict>
      </w:r>
      <w:r>
        <w:rPr>
          <w:rFonts w:hint="eastAsia"/>
        </w:rPr>
        <w:t xml:space="preserve">          入库单打印                             仓位确定</w:t>
      </w:r>
    </w:p>
    <w:p>
      <w:r>
        <w:pict>
          <v:shape id="_x0000_s2189" o:spid="_x0000_s2189" o:spt="109" type="#_x0000_t109" style="position:absolute;left:0pt;margin-left:147.75pt;margin-top:50.25pt;height:24.75pt;width:69pt;z-index:251664384;mso-width-relative:page;mso-height-relative:page;" coordsize="21600,21600">
            <v:path/>
            <v:fill focussize="0,0"/>
            <v:stroke joinstyle="miter"/>
            <v:imagedata o:title=""/>
            <o:lock v:ext="edit"/>
            <v:textbox>
              <w:txbxContent>
                <w:p>
                  <w:pPr>
                    <w:ind w:firstLine="105" w:firstLineChars="50"/>
                  </w:pPr>
                  <w:bookmarkStart w:id="54" w:name="OLE_LINK37"/>
                  <w:r>
                    <w:rPr>
                      <w:rFonts w:hint="eastAsia"/>
                    </w:rPr>
                    <w:t>出    货</w:t>
                  </w:r>
                  <w:bookmarkEnd w:id="54"/>
                </w:p>
              </w:txbxContent>
            </v:textbox>
          </v:shape>
        </w:pict>
      </w:r>
      <w:r>
        <w:pict>
          <v:shape id="_x0000_s2188" o:spid="_x0000_s2188" o:spt="32" type="#_x0000_t32" style="position:absolute;left:0pt;margin-left:179.25pt;margin-top:13.5pt;height:36.75pt;width:0pt;z-index:251663360;mso-width-relative:page;mso-height-relative:page;" o:connectortype="straight" filled="f" coordsize="21600,21600">
            <v:path arrowok="t"/>
            <v:fill on="f" focussize="0,0"/>
            <v:stroke endarrow="block"/>
            <v:imagedata o:title=""/>
            <o:lock v:ext="edit"/>
          </v:shape>
        </w:pict>
      </w:r>
      <w:r>
        <w:rPr>
          <w:rFonts w:hint="eastAsia"/>
        </w:rPr>
        <w:t xml:space="preserve">          实物扫描核对                           数据提取</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八、流程说明</w:t>
      </w:r>
    </w:p>
    <w:p>
      <w:pPr>
        <w:pStyle w:val="8"/>
        <w:numPr>
          <w:ilvl w:val="0"/>
          <w:numId w:val="8"/>
        </w:numPr>
        <w:ind w:firstLineChars="0"/>
        <w:rPr>
          <w:sz w:val="28"/>
          <w:szCs w:val="28"/>
        </w:rPr>
      </w:pPr>
      <w:r>
        <w:rPr>
          <w:rFonts w:hint="eastAsia"/>
          <w:sz w:val="28"/>
          <w:szCs w:val="28"/>
        </w:rPr>
        <w:t>顾客提交检验的的产品，首先进行大货颜色并同顾客确认样核对，颜色核对确定颜色在顾客的要求标准范围内，物理指标也达到顾客的标准时，预检通过，进入待检区。</w:t>
      </w:r>
    </w:p>
    <w:p>
      <w:pPr>
        <w:pStyle w:val="8"/>
        <w:numPr>
          <w:ilvl w:val="0"/>
          <w:numId w:val="8"/>
        </w:numPr>
        <w:ind w:firstLineChars="0"/>
        <w:rPr>
          <w:sz w:val="28"/>
          <w:szCs w:val="28"/>
        </w:rPr>
      </w:pPr>
      <w:r>
        <w:rPr>
          <w:rFonts w:hint="eastAsia"/>
          <w:sz w:val="28"/>
          <w:szCs w:val="28"/>
        </w:rPr>
        <w:t>检验车间进行数量、品种规格、生产厂家、缸号等信息核对，核对无误后由统计员按照产品实际信息录入ERP检验系统检，同时生成条形码，进入待检验状态。</w:t>
      </w:r>
    </w:p>
    <w:p>
      <w:pPr>
        <w:pStyle w:val="8"/>
        <w:numPr>
          <w:ilvl w:val="0"/>
          <w:numId w:val="8"/>
        </w:numPr>
        <w:ind w:firstLineChars="0"/>
        <w:rPr>
          <w:sz w:val="28"/>
          <w:szCs w:val="28"/>
        </w:rPr>
      </w:pPr>
      <w:r>
        <w:rPr>
          <w:rFonts w:hint="eastAsia"/>
          <w:sz w:val="28"/>
          <w:szCs w:val="28"/>
        </w:rPr>
        <w:t>检验车间收到顾客送来的产品，将再次每缸随意取样进行色光与客人确认样及前面已出货的大货进行颜色核对，同时查看中边色，确认合格后才正式下达检验通知。</w:t>
      </w:r>
    </w:p>
    <w:p>
      <w:pPr>
        <w:pStyle w:val="8"/>
        <w:numPr>
          <w:ilvl w:val="0"/>
          <w:numId w:val="8"/>
        </w:numPr>
        <w:ind w:firstLineChars="0"/>
        <w:rPr>
          <w:sz w:val="28"/>
          <w:szCs w:val="28"/>
        </w:rPr>
      </w:pPr>
      <w:r>
        <w:rPr>
          <w:rFonts w:hint="eastAsia"/>
          <w:sz w:val="28"/>
          <w:szCs w:val="28"/>
        </w:rPr>
        <w:t>接到可以检验通知后，检验车间找出产品的码单，按照品名、部门、缸号、颜色等信息进行翻布、缝头，之后转交至指定检验员，检验员接到需要检验的产品时，核对面料与码单的信息是否相符，核对无误后将会确认核对门幅、气味、干潮、手感等项目，所有项目确认后开始检验。</w:t>
      </w:r>
    </w:p>
    <w:p>
      <w:pPr>
        <w:pStyle w:val="8"/>
        <w:numPr>
          <w:ilvl w:val="0"/>
          <w:numId w:val="8"/>
        </w:numPr>
        <w:ind w:firstLineChars="0"/>
        <w:rPr>
          <w:sz w:val="28"/>
          <w:szCs w:val="28"/>
        </w:rPr>
      </w:pPr>
      <w:r>
        <w:rPr>
          <w:rFonts w:hint="eastAsia"/>
          <w:sz w:val="28"/>
          <w:szCs w:val="28"/>
        </w:rPr>
        <w:t>检验开始前，打开系统检验页面，扫入条形码，点开检验，查看顾客产品订单质量检验要求：检验标准、长度、包装、短溢率、取样要求、匹条要求、单位要求，拼匹要求、疵点标记要求，特殊要求等等。检验员了解客人要求后将开机进行检验。检验时，将根据客人的要求选择纸管规格。</w:t>
      </w:r>
      <w:r>
        <w:rPr>
          <w:sz w:val="28"/>
          <w:szCs w:val="28"/>
        </w:rPr>
        <w:t xml:space="preserve"> </w:t>
      </w:r>
    </w:p>
    <w:p>
      <w:pPr>
        <w:pStyle w:val="8"/>
        <w:numPr>
          <w:ilvl w:val="0"/>
          <w:numId w:val="8"/>
        </w:numPr>
        <w:ind w:firstLineChars="0"/>
        <w:rPr>
          <w:sz w:val="28"/>
          <w:szCs w:val="28"/>
        </w:rPr>
      </w:pPr>
      <w:r>
        <w:rPr>
          <w:rFonts w:hint="eastAsia"/>
          <w:sz w:val="28"/>
          <w:szCs w:val="28"/>
        </w:rPr>
        <w:t>检验时，发现疵点检验员将根据疵点大小、长度进行扣分，如果有连续性疵点将进行开剪，开剪出有疵点的产品作降等处理。等级将会评为B级或C级，如果发现疵点可以回修的将会注明回修字样，检验后发回供应商回修。对于经向连续性疵点，检验员将会标明位置。</w:t>
      </w:r>
    </w:p>
    <w:p>
      <w:pPr>
        <w:pStyle w:val="8"/>
        <w:numPr>
          <w:ilvl w:val="0"/>
          <w:numId w:val="8"/>
        </w:numPr>
        <w:ind w:firstLineChars="0"/>
        <w:rPr>
          <w:sz w:val="28"/>
          <w:szCs w:val="28"/>
        </w:rPr>
      </w:pPr>
      <w:r>
        <w:rPr>
          <w:rFonts w:hint="eastAsia"/>
          <w:sz w:val="28"/>
          <w:szCs w:val="28"/>
        </w:rPr>
        <w:t>检验时，1分2分的疵点将不做标记，3分4分的疵点，将在布边打胶枪做标记，对于超出标准的产品直接降为B级或C级。若能通过开剪降低分数的，经顾客同意后，检验员必须灵活的进行产品开剪。检验时，检验员会对疵点的产生原因和环节进行判定，分出是印染过程中的疵点还是织造过程中（坯布）的疵点，分类别进行扣分和判定。</w:t>
      </w:r>
    </w:p>
    <w:p>
      <w:pPr>
        <w:pStyle w:val="8"/>
        <w:numPr>
          <w:ilvl w:val="0"/>
          <w:numId w:val="8"/>
        </w:numPr>
        <w:ind w:firstLineChars="0"/>
        <w:rPr>
          <w:sz w:val="28"/>
          <w:szCs w:val="28"/>
        </w:rPr>
      </w:pPr>
      <w:r>
        <w:rPr>
          <w:rFonts w:hint="eastAsia"/>
          <w:sz w:val="28"/>
          <w:szCs w:val="28"/>
        </w:rPr>
        <w:t>检验时，按照顾客要求剪取匹条样，匹条上会注明卷号、数量、缸号、品名、颜色等信息，同时核对匹条是否有中边和头尾。在检验过程中，会头中尾至少三次测量门幅，记录最小值。同时也会上下灯光交替使用查看布面，还要不定时在不同角度检验布面。防止有隐形的疵点漏掉。</w:t>
      </w:r>
    </w:p>
    <w:p>
      <w:pPr>
        <w:pStyle w:val="8"/>
        <w:numPr>
          <w:ilvl w:val="0"/>
          <w:numId w:val="8"/>
        </w:numPr>
        <w:ind w:firstLineChars="0"/>
        <w:rPr>
          <w:sz w:val="28"/>
          <w:szCs w:val="28"/>
        </w:rPr>
      </w:pPr>
      <w:r>
        <w:rPr>
          <w:rFonts w:hint="eastAsia"/>
          <w:sz w:val="28"/>
          <w:szCs w:val="28"/>
        </w:rPr>
        <w:t>检验时，对于降等较多的产品疵点进行留样。头尾盖检验章及检验员代号章。检验完毕后，电脑自动生成检验报告，检验员对每卷布两头贴上封条，防止散落。打印规范的唛头贴在布头，流入到自动包装线的输送带上，进入包装工序。</w:t>
      </w:r>
    </w:p>
    <w:p>
      <w:pPr>
        <w:pStyle w:val="8"/>
        <w:numPr>
          <w:ilvl w:val="0"/>
          <w:numId w:val="8"/>
        </w:numPr>
        <w:ind w:firstLineChars="0"/>
        <w:rPr>
          <w:sz w:val="28"/>
          <w:szCs w:val="28"/>
        </w:rPr>
      </w:pPr>
      <w:r>
        <w:rPr>
          <w:rFonts w:hint="eastAsia"/>
          <w:sz w:val="28"/>
          <w:szCs w:val="28"/>
        </w:rPr>
        <w:t>检验完毕后，检验员需把每缸的匹条整理好，同品种、同颜色、同缸号的匹条进行统一分色，查看匹差、缸差、及原样色差，挑出不合格和色光差异较大不在客人接受范围内的匹条，按匹条上的卷号列出清单，交到仓库。</w:t>
      </w:r>
    </w:p>
    <w:p>
      <w:pPr>
        <w:pStyle w:val="8"/>
        <w:numPr>
          <w:ilvl w:val="0"/>
          <w:numId w:val="8"/>
        </w:numPr>
        <w:ind w:firstLineChars="0"/>
        <w:rPr>
          <w:sz w:val="28"/>
          <w:szCs w:val="28"/>
        </w:rPr>
      </w:pPr>
      <w:r>
        <w:rPr>
          <w:rFonts w:hint="eastAsia"/>
          <w:sz w:val="28"/>
          <w:szCs w:val="28"/>
        </w:rPr>
        <w:t>仓库接到清单后，按照清单上的卷号挑出产品，安排出库回修。</w:t>
      </w:r>
    </w:p>
    <w:p>
      <w:pPr>
        <w:pStyle w:val="8"/>
        <w:numPr>
          <w:ilvl w:val="0"/>
          <w:numId w:val="8"/>
        </w:numPr>
        <w:ind w:firstLineChars="0"/>
        <w:rPr>
          <w:sz w:val="28"/>
          <w:szCs w:val="28"/>
        </w:rPr>
      </w:pPr>
      <w:r>
        <w:rPr>
          <w:rFonts w:hint="eastAsia"/>
          <w:sz w:val="28"/>
          <w:szCs w:val="28"/>
        </w:rPr>
        <w:t>进入包装系统后，使用厚度为6丝透明度很高的薄膜进行自动真空包装，每匹布包装好后，进入包装台，包装工使用无线扫描枪进行每卷布扫描，打印出指定的唛头，同时外面套上编织袋，把打好的唛头贴在编织袋外布的两头上。用宽胶纸封好，防止运输过程中唛头被撕破。</w:t>
      </w:r>
    </w:p>
    <w:p>
      <w:pPr>
        <w:pStyle w:val="8"/>
        <w:numPr>
          <w:ilvl w:val="0"/>
          <w:numId w:val="8"/>
        </w:numPr>
        <w:ind w:firstLineChars="0"/>
        <w:rPr>
          <w:sz w:val="28"/>
          <w:szCs w:val="28"/>
        </w:rPr>
      </w:pPr>
      <w:r>
        <w:rPr>
          <w:rFonts w:hint="eastAsia"/>
          <w:sz w:val="28"/>
          <w:szCs w:val="28"/>
        </w:rPr>
        <w:t>包装时，包装好的产品将按不同顾客、缸号、品种规格、颜色分类放在托盘上，唛头超一个方向摆放整齐。每个托盘放满后，直接拉倒待入库区域，整齐摆好。等待入库。</w:t>
      </w:r>
    </w:p>
    <w:p>
      <w:pPr>
        <w:pStyle w:val="8"/>
        <w:numPr>
          <w:ilvl w:val="0"/>
          <w:numId w:val="8"/>
        </w:numPr>
        <w:ind w:firstLineChars="0"/>
        <w:rPr>
          <w:sz w:val="28"/>
          <w:szCs w:val="28"/>
        </w:rPr>
      </w:pPr>
      <w:r>
        <w:rPr>
          <w:rFonts w:hint="eastAsia"/>
          <w:sz w:val="28"/>
          <w:szCs w:val="28"/>
        </w:rPr>
        <w:t>包装完毕后，统计入库员将在系统上提取入库数据，打印出入库单，用无线扫描抢进行入库扫描，清点入库。</w:t>
      </w:r>
    </w:p>
    <w:p>
      <w:pPr>
        <w:pStyle w:val="8"/>
        <w:numPr>
          <w:ilvl w:val="0"/>
          <w:numId w:val="8"/>
        </w:numPr>
        <w:ind w:firstLineChars="0"/>
        <w:rPr>
          <w:sz w:val="28"/>
          <w:szCs w:val="28"/>
        </w:rPr>
      </w:pPr>
      <w:r>
        <w:rPr>
          <w:rFonts w:hint="eastAsia"/>
          <w:sz w:val="28"/>
          <w:szCs w:val="28"/>
        </w:rPr>
        <w:t>仓库收到入库产品时，清点入库，确定仓位，进行扫描入库。</w:t>
      </w:r>
    </w:p>
    <w:p>
      <w:pPr>
        <w:pStyle w:val="8"/>
        <w:numPr>
          <w:ilvl w:val="0"/>
          <w:numId w:val="8"/>
        </w:numPr>
        <w:ind w:firstLineChars="0"/>
        <w:rPr>
          <w:sz w:val="28"/>
          <w:szCs w:val="28"/>
        </w:rPr>
      </w:pPr>
      <w:r>
        <w:rPr>
          <w:rFonts w:hint="eastAsia"/>
          <w:sz w:val="28"/>
          <w:szCs w:val="28"/>
        </w:rPr>
        <w:t>检验主管根据检验订单的交货期，在系统上开出出货通知清单，仓库在系统上提取出货清单，按照出货清单上的明细进行挑布，然后安排出货。出货后的数据直接在系统上推送至检验中心财务部门。</w:t>
      </w:r>
    </w:p>
    <w:p>
      <w:pPr>
        <w:pStyle w:val="8"/>
        <w:ind w:left="780" w:firstLine="0" w:firstLineChars="0"/>
        <w:rPr>
          <w:sz w:val="28"/>
          <w:szCs w:val="28"/>
        </w:rPr>
      </w:pPr>
    </w:p>
    <w:p>
      <w:pPr>
        <w:pStyle w:val="8"/>
        <w:ind w:left="780" w:firstLine="0" w:firstLineChars="0"/>
        <w:rPr>
          <w:sz w:val="28"/>
          <w:szCs w:val="28"/>
        </w:rPr>
      </w:pPr>
    </w:p>
    <w:p>
      <w:pPr>
        <w:pStyle w:val="8"/>
        <w:ind w:left="780" w:firstLine="0" w:firstLineChars="0"/>
        <w:rPr>
          <w:sz w:val="28"/>
          <w:szCs w:val="28"/>
        </w:rPr>
      </w:pPr>
      <w:r>
        <w:rPr>
          <w:rFonts w:hint="eastAsia"/>
          <w:sz w:val="28"/>
          <w:szCs w:val="28"/>
        </w:rPr>
        <w:t xml:space="preserve">                              程辉  2016年6月12日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5F1A"/>
    <w:multiLevelType w:val="multilevel"/>
    <w:tmpl w:val="25805F1A"/>
    <w:lvl w:ilvl="0" w:tentative="0">
      <w:start w:val="1"/>
      <w:numFmt w:val="decimal"/>
      <w:lvlText w:val="%1、"/>
      <w:lvlJc w:val="left"/>
      <w:pPr>
        <w:ind w:left="1420" w:hanging="72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1">
    <w:nsid w:val="337B363F"/>
    <w:multiLevelType w:val="multilevel"/>
    <w:tmpl w:val="337B363F"/>
    <w:lvl w:ilvl="0" w:tentative="0">
      <w:start w:val="1"/>
      <w:numFmt w:val="decimal"/>
      <w:lvlText w:val="%1、"/>
      <w:lvlJc w:val="left"/>
      <w:pPr>
        <w:ind w:left="1410" w:hanging="720"/>
      </w:pPr>
      <w:rPr>
        <w:rFonts w:hint="default"/>
      </w:rPr>
    </w:lvl>
    <w:lvl w:ilvl="1" w:tentative="0">
      <w:start w:val="8"/>
      <w:numFmt w:val="japaneseCounting"/>
      <w:lvlText w:val="%2、"/>
      <w:lvlJc w:val="left"/>
      <w:pPr>
        <w:ind w:left="1830" w:hanging="720"/>
      </w:pPr>
      <w:rPr>
        <w:rFonts w:hint="default"/>
      </w:rPr>
    </w:lvl>
    <w:lvl w:ilvl="2" w:tentative="0">
      <w:start w:val="1"/>
      <w:numFmt w:val="decimal"/>
      <w:lvlText w:val="%3、"/>
      <w:lvlJc w:val="left"/>
      <w:pPr>
        <w:ind w:left="2250" w:hanging="720"/>
      </w:pPr>
      <w:rPr>
        <w:rFonts w:hint="default"/>
      </w:r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2">
    <w:nsid w:val="34B12CB6"/>
    <w:multiLevelType w:val="multilevel"/>
    <w:tmpl w:val="34B12CB6"/>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7B55EEC"/>
    <w:multiLevelType w:val="multilevel"/>
    <w:tmpl w:val="37B55EEC"/>
    <w:lvl w:ilvl="0" w:tentative="0">
      <w:start w:val="1"/>
      <w:numFmt w:val="decimal"/>
      <w:lvlText w:val="%1、"/>
      <w:lvlJc w:val="left"/>
      <w:pPr>
        <w:ind w:left="1840" w:hanging="114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4">
    <w:nsid w:val="387B75F6"/>
    <w:multiLevelType w:val="multilevel"/>
    <w:tmpl w:val="387B75F6"/>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5C557EF3"/>
    <w:multiLevelType w:val="multilevel"/>
    <w:tmpl w:val="5C557EF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F3C3FE6"/>
    <w:multiLevelType w:val="multilevel"/>
    <w:tmpl w:val="5F3C3FE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973013"/>
    <w:multiLevelType w:val="multilevel"/>
    <w:tmpl w:val="7E973013"/>
    <w:lvl w:ilvl="0" w:tentative="0">
      <w:start w:val="1"/>
      <w:numFmt w:val="decimal"/>
      <w:lvlText w:val="%1、"/>
      <w:lvlJc w:val="left"/>
      <w:pPr>
        <w:ind w:left="1419" w:hanging="720"/>
      </w:pPr>
      <w:rPr>
        <w:rFonts w:hint="default"/>
      </w:rPr>
    </w:lvl>
    <w:lvl w:ilvl="1" w:tentative="0">
      <w:start w:val="1"/>
      <w:numFmt w:val="lowerLetter"/>
      <w:lvlText w:val="%2)"/>
      <w:lvlJc w:val="left"/>
      <w:pPr>
        <w:ind w:left="1539" w:hanging="420"/>
      </w:pPr>
    </w:lvl>
    <w:lvl w:ilvl="2" w:tentative="0">
      <w:start w:val="1"/>
      <w:numFmt w:val="lowerRoman"/>
      <w:lvlText w:val="%3."/>
      <w:lvlJc w:val="right"/>
      <w:pPr>
        <w:ind w:left="1959" w:hanging="420"/>
      </w:pPr>
    </w:lvl>
    <w:lvl w:ilvl="3" w:tentative="0">
      <w:start w:val="1"/>
      <w:numFmt w:val="decimal"/>
      <w:lvlText w:val="%4."/>
      <w:lvlJc w:val="left"/>
      <w:pPr>
        <w:ind w:left="2379" w:hanging="420"/>
      </w:pPr>
    </w:lvl>
    <w:lvl w:ilvl="4" w:tentative="0">
      <w:start w:val="1"/>
      <w:numFmt w:val="lowerLetter"/>
      <w:lvlText w:val="%5)"/>
      <w:lvlJc w:val="left"/>
      <w:pPr>
        <w:ind w:left="2799" w:hanging="420"/>
      </w:pPr>
    </w:lvl>
    <w:lvl w:ilvl="5" w:tentative="0">
      <w:start w:val="1"/>
      <w:numFmt w:val="lowerRoman"/>
      <w:lvlText w:val="%6."/>
      <w:lvlJc w:val="right"/>
      <w:pPr>
        <w:ind w:left="3219" w:hanging="420"/>
      </w:pPr>
    </w:lvl>
    <w:lvl w:ilvl="6" w:tentative="0">
      <w:start w:val="1"/>
      <w:numFmt w:val="decimal"/>
      <w:lvlText w:val="%7."/>
      <w:lvlJc w:val="left"/>
      <w:pPr>
        <w:ind w:left="3639" w:hanging="420"/>
      </w:pPr>
    </w:lvl>
    <w:lvl w:ilvl="7" w:tentative="0">
      <w:start w:val="1"/>
      <w:numFmt w:val="lowerLetter"/>
      <w:lvlText w:val="%8)"/>
      <w:lvlJc w:val="left"/>
      <w:pPr>
        <w:ind w:left="4059" w:hanging="420"/>
      </w:pPr>
    </w:lvl>
    <w:lvl w:ilvl="8" w:tentative="0">
      <w:start w:val="1"/>
      <w:numFmt w:val="lowerRoman"/>
      <w:lvlText w:val="%9."/>
      <w:lvlJc w:val="right"/>
      <w:pPr>
        <w:ind w:left="4479" w:hanging="42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DD0"/>
    <w:rsid w:val="00026231"/>
    <w:rsid w:val="00056DD0"/>
    <w:rsid w:val="00106EC9"/>
    <w:rsid w:val="00173ED6"/>
    <w:rsid w:val="00272705"/>
    <w:rsid w:val="0031365B"/>
    <w:rsid w:val="0034703C"/>
    <w:rsid w:val="003A2C5F"/>
    <w:rsid w:val="003A33E3"/>
    <w:rsid w:val="003B3BE8"/>
    <w:rsid w:val="003E40FD"/>
    <w:rsid w:val="004A138B"/>
    <w:rsid w:val="00521C45"/>
    <w:rsid w:val="005D7F14"/>
    <w:rsid w:val="00620CA4"/>
    <w:rsid w:val="00771B00"/>
    <w:rsid w:val="00791B80"/>
    <w:rsid w:val="007C68B4"/>
    <w:rsid w:val="008344D6"/>
    <w:rsid w:val="008C76A8"/>
    <w:rsid w:val="008D61F9"/>
    <w:rsid w:val="008E1D3A"/>
    <w:rsid w:val="00923435"/>
    <w:rsid w:val="009920A1"/>
    <w:rsid w:val="009C2009"/>
    <w:rsid w:val="009C4D20"/>
    <w:rsid w:val="009D62BD"/>
    <w:rsid w:val="00A240F5"/>
    <w:rsid w:val="00B20760"/>
    <w:rsid w:val="00BA2ACC"/>
    <w:rsid w:val="00BA6504"/>
    <w:rsid w:val="00BC36B9"/>
    <w:rsid w:val="00C311D1"/>
    <w:rsid w:val="00C446F7"/>
    <w:rsid w:val="00CB742B"/>
    <w:rsid w:val="00CE31FF"/>
    <w:rsid w:val="00D30B4F"/>
    <w:rsid w:val="00D33857"/>
    <w:rsid w:val="00D7253F"/>
    <w:rsid w:val="00D75999"/>
    <w:rsid w:val="00D85572"/>
    <w:rsid w:val="00E61CAB"/>
    <w:rsid w:val="00EE7F25"/>
    <w:rsid w:val="00F2046F"/>
    <w:rsid w:val="00F40B2F"/>
    <w:rsid w:val="00F5375A"/>
    <w:rsid w:val="00F74970"/>
    <w:rsid w:val="00FD1D64"/>
    <w:rsid w:val="0CBD22B0"/>
    <w:rsid w:val="277F228E"/>
    <w:rsid w:val="2F4A3AD9"/>
    <w:rsid w:val="3FDF3D6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65"/>
        <o:r id="V:Rule2" type="connector" idref="#_x0000_s2166"/>
        <o:r id="V:Rule3" type="connector" idref="#_x0000_s2167"/>
        <o:r id="V:Rule4" type="connector" idref="#_x0000_s2169"/>
        <o:r id="V:Rule5" type="connector" idref="#_x0000_s2170"/>
        <o:r id="V:Rule6" type="connector" idref="#_x0000_s2171"/>
        <o:r id="V:Rule7" type="connector" idref="#_x0000_s2172"/>
        <o:r id="V:Rule8" type="connector" idref="#_x0000_s2174"/>
        <o:r id="V:Rule9" type="connector" idref="#_x0000_s2175"/>
        <o:r id="V:Rule10" type="connector" idref="#_x0000_s2176"/>
        <o:r id="V:Rule11" type="connector" idref="#_x0000_s2178"/>
        <o:r id="V:Rule12" type="connector" idref="#_x0000_s2179"/>
        <o:r id="V:Rule13" type="connector" idref="#_x0000_s2180"/>
        <o:r id="V:Rule14" type="connector" idref="#_x0000_s2182"/>
        <o:r id="V:Rule15" type="connector" idref="#_x0000_s2183"/>
        <o:r id="V:Rule16" type="connector" idref="#_x0000_s2184"/>
        <o:r id="V:Rule17" type="connector" idref="#_x0000_s2186"/>
        <o:r id="V:Rule18" type="connector" idref="#_x0000_s2187"/>
        <o:r id="V:Rule19" type="connector" idref="#_x0000_s2188"/>
        <o:r id="V:Rule20" type="connector" idref="#_x0000_s2190"/>
        <o:r id="V:Rule21" type="connector" idref="#_x0000_s2192"/>
        <o:r id="V:Rule22" type="connector" idref="#_x0000_s2194"/>
        <o:r id="V:Rule23" type="connector" idref="#_x0000_s2195"/>
        <o:r id="V:Rule24" type="connector" idref="#_x0000_s2196"/>
        <o:r id="V:Rule25" type="connector" idref="#_x0000_s2198"/>
        <o:r id="V:Rule26" type="connector" idref="#_x0000_s22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91"/>
    <customShpInfo spid="_x0000_s2190"/>
    <customShpInfo spid="_x0000_s2200"/>
    <customShpInfo spid="_x0000_s2201"/>
    <customShpInfo spid="_x0000_s2164"/>
    <customShpInfo spid="_x0000_s2166"/>
    <customShpInfo spid="_x0000_s2167"/>
    <customShpInfo spid="_x0000_s2194"/>
    <customShpInfo spid="_x0000_s2165"/>
    <customShpInfo spid="_x0000_s2170"/>
    <customShpInfo spid="_x0000_s2171"/>
    <customShpInfo spid="_x0000_s2193"/>
    <customShpInfo spid="_x0000_s2195"/>
    <customShpInfo spid="_x0000_s2196"/>
    <customShpInfo spid="_x0000_s2197"/>
    <customShpInfo spid="_x0000_s2199"/>
    <customShpInfo spid="_x0000_s2172"/>
    <customShpInfo spid="_x0000_s2168"/>
    <customShpInfo spid="_x0000_s2198"/>
    <customShpInfo spid="_x0000_s2169"/>
    <customShpInfo spid="_x0000_s2192"/>
    <customShpInfo spid="_x0000_s2173"/>
    <customShpInfo spid="_x0000_s2179"/>
    <customShpInfo spid="_x0000_s2177"/>
    <customShpInfo spid="_x0000_s2176"/>
    <customShpInfo spid="_x0000_s2174"/>
    <customShpInfo spid="_x0000_s2175"/>
    <customShpInfo spid="_x0000_s2183"/>
    <customShpInfo spid="_x0000_s2182"/>
    <customShpInfo spid="_x0000_s2181"/>
    <customShpInfo spid="_x0000_s2180"/>
    <customShpInfo spid="_x0000_s2178"/>
    <customShpInfo spid="_x0000_s2184"/>
    <customShpInfo spid="_x0000_s2186"/>
    <customShpInfo spid="_x0000_s2185"/>
    <customShpInfo spid="_x0000_s2187"/>
    <customShpInfo spid="_x0000_s2189"/>
    <customShpInfo spid="_x0000_s218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AB83E-8DB8-4F53-B40B-DE4369E940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482</Words>
  <Characters>2753</Characters>
  <Lines>22</Lines>
  <Paragraphs>6</Paragraphs>
  <ScaleCrop>false</ScaleCrop>
  <LinksUpToDate>false</LinksUpToDate>
  <CharactersWithSpaces>3229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2016-06-08T00:56:00Z</dcterms:created>
  <dc:creator>billy</dc:creator>
  <cp:lastModifiedBy>Administrator</cp:lastModifiedBy>
  <cp:lastPrinted>2016-06-24T07:25:00Z</cp:lastPrinted>
  <dcterms:modified xsi:type="dcterms:W3CDTF">2016-06-30T08:30:58Z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